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7"/>
        <w:gridCol w:w="4251"/>
        <w:gridCol w:w="992"/>
        <w:gridCol w:w="1978"/>
      </w:tblGrid>
      <w:tr w:rsidR="00630314" w:rsidRPr="009C0089" w14:paraId="0991DD17" w14:textId="77777777" w:rsidTr="009C0089">
        <w:trPr>
          <w:trHeight w:val="567"/>
        </w:trPr>
        <w:tc>
          <w:tcPr>
            <w:tcW w:w="2407" w:type="dxa"/>
            <w:shd w:val="clear" w:color="auto" w:fill="00B2A9"/>
            <w:vAlign w:val="center"/>
          </w:tcPr>
          <w:p w14:paraId="54B2BEC8" w14:textId="77777777" w:rsidR="00630314" w:rsidRPr="009C0089" w:rsidRDefault="00630314" w:rsidP="009C0089">
            <w:pPr>
              <w:rPr>
                <w:b/>
                <w:color w:val="FFFFFF" w:themeColor="background1"/>
                <w:sz w:val="32"/>
              </w:rPr>
            </w:pPr>
            <w:r w:rsidRPr="009C0089">
              <w:rPr>
                <w:b/>
                <w:color w:val="FFFFFF" w:themeColor="background1"/>
                <w:sz w:val="32"/>
              </w:rPr>
              <w:t>Position Title</w:t>
            </w:r>
          </w:p>
        </w:tc>
        <w:tc>
          <w:tcPr>
            <w:tcW w:w="4251" w:type="dxa"/>
            <w:vAlign w:val="center"/>
          </w:tcPr>
          <w:p w14:paraId="684DDE0A" w14:textId="21EBD111" w:rsidR="00630314" w:rsidRPr="009C0089" w:rsidRDefault="000A52FF" w:rsidP="009C0089">
            <w:r>
              <w:t>Receptionist</w:t>
            </w:r>
            <w:r w:rsidR="008D387E">
              <w:t>, CliniKids</w:t>
            </w:r>
          </w:p>
        </w:tc>
        <w:tc>
          <w:tcPr>
            <w:tcW w:w="992" w:type="dxa"/>
            <w:shd w:val="clear" w:color="auto" w:fill="00B2A9"/>
            <w:vAlign w:val="center"/>
          </w:tcPr>
          <w:p w14:paraId="0E4C083E" w14:textId="77777777" w:rsidR="00630314" w:rsidRPr="009C0089" w:rsidRDefault="00630314" w:rsidP="009C0089">
            <w:pPr>
              <w:rPr>
                <w:b/>
                <w:color w:val="FFFFFF" w:themeColor="background1"/>
                <w:sz w:val="32"/>
              </w:rPr>
            </w:pPr>
            <w:r w:rsidRPr="009C0089">
              <w:rPr>
                <w:b/>
                <w:color w:val="FFFFFF" w:themeColor="background1"/>
                <w:sz w:val="32"/>
              </w:rPr>
              <w:t>Level</w:t>
            </w:r>
          </w:p>
        </w:tc>
        <w:tc>
          <w:tcPr>
            <w:tcW w:w="1978" w:type="dxa"/>
            <w:vAlign w:val="center"/>
          </w:tcPr>
          <w:p w14:paraId="15E4E780" w14:textId="43827E7B" w:rsidR="00630314" w:rsidRPr="009C0089" w:rsidRDefault="004C077F" w:rsidP="009C0089">
            <w:r>
              <w:t>A</w:t>
            </w:r>
          </w:p>
        </w:tc>
      </w:tr>
      <w:tr w:rsidR="00630314" w:rsidRPr="009C0089" w14:paraId="5D4EE814" w14:textId="77777777" w:rsidTr="009C0089">
        <w:trPr>
          <w:trHeight w:val="567"/>
        </w:trPr>
        <w:tc>
          <w:tcPr>
            <w:tcW w:w="2407" w:type="dxa"/>
            <w:shd w:val="clear" w:color="auto" w:fill="00B2A9"/>
            <w:vAlign w:val="center"/>
          </w:tcPr>
          <w:p w14:paraId="3BDB68B0" w14:textId="77777777" w:rsidR="00630314" w:rsidRPr="009C0089" w:rsidRDefault="00630314" w:rsidP="009C0089">
            <w:pPr>
              <w:rPr>
                <w:b/>
                <w:color w:val="FFFFFF" w:themeColor="background1"/>
                <w:sz w:val="32"/>
              </w:rPr>
            </w:pPr>
            <w:r w:rsidRPr="009C0089">
              <w:rPr>
                <w:b/>
                <w:color w:val="FFFFFF" w:themeColor="background1"/>
                <w:sz w:val="32"/>
              </w:rPr>
              <w:t>Reports to (role)</w:t>
            </w:r>
          </w:p>
        </w:tc>
        <w:tc>
          <w:tcPr>
            <w:tcW w:w="7221" w:type="dxa"/>
            <w:gridSpan w:val="3"/>
            <w:vAlign w:val="center"/>
          </w:tcPr>
          <w:p w14:paraId="6B4BFDA7" w14:textId="171005F6" w:rsidR="00630314" w:rsidRPr="009C0089" w:rsidRDefault="000A52FF" w:rsidP="009C0089">
            <w:r>
              <w:t>CliniKids Manager</w:t>
            </w:r>
          </w:p>
        </w:tc>
      </w:tr>
      <w:tr w:rsidR="00630314" w:rsidRPr="009C0089" w14:paraId="1430F7C3" w14:textId="77777777" w:rsidTr="009C0089">
        <w:trPr>
          <w:trHeight w:val="567"/>
        </w:trPr>
        <w:tc>
          <w:tcPr>
            <w:tcW w:w="2407" w:type="dxa"/>
            <w:shd w:val="clear" w:color="auto" w:fill="00B2A9"/>
            <w:vAlign w:val="center"/>
          </w:tcPr>
          <w:p w14:paraId="372A1D36" w14:textId="77777777" w:rsidR="00630314" w:rsidRPr="009C0089" w:rsidRDefault="00630314" w:rsidP="009C0089">
            <w:pPr>
              <w:rPr>
                <w:b/>
                <w:color w:val="FFFFFF" w:themeColor="background1"/>
                <w:sz w:val="32"/>
              </w:rPr>
            </w:pPr>
            <w:r w:rsidRPr="009C0089">
              <w:rPr>
                <w:b/>
                <w:color w:val="FFFFFF" w:themeColor="background1"/>
                <w:sz w:val="32"/>
              </w:rPr>
              <w:t>Team</w:t>
            </w:r>
          </w:p>
        </w:tc>
        <w:tc>
          <w:tcPr>
            <w:tcW w:w="7221" w:type="dxa"/>
            <w:gridSpan w:val="3"/>
            <w:vAlign w:val="center"/>
          </w:tcPr>
          <w:p w14:paraId="65AF6134" w14:textId="5DB7C1DB" w:rsidR="00630314" w:rsidRPr="009C0089" w:rsidRDefault="008D387E" w:rsidP="009C0089">
            <w:r>
              <w:t>CliniKids</w:t>
            </w:r>
          </w:p>
        </w:tc>
      </w:tr>
      <w:tr w:rsidR="00630314" w:rsidRPr="009C0089" w14:paraId="0640D7DF" w14:textId="77777777" w:rsidTr="009C0089">
        <w:trPr>
          <w:trHeight w:val="567"/>
        </w:trPr>
        <w:tc>
          <w:tcPr>
            <w:tcW w:w="2407" w:type="dxa"/>
            <w:shd w:val="clear" w:color="auto" w:fill="00B2A9"/>
            <w:vAlign w:val="center"/>
          </w:tcPr>
          <w:p w14:paraId="359DAE96" w14:textId="77777777" w:rsidR="00630314" w:rsidRPr="009C0089" w:rsidRDefault="00630314" w:rsidP="009C0089">
            <w:pPr>
              <w:rPr>
                <w:b/>
                <w:color w:val="FFFFFF" w:themeColor="background1"/>
                <w:sz w:val="32"/>
              </w:rPr>
            </w:pPr>
            <w:r w:rsidRPr="009C0089">
              <w:rPr>
                <w:b/>
                <w:color w:val="FFFFFF" w:themeColor="background1"/>
                <w:sz w:val="32"/>
              </w:rPr>
              <w:t>Location</w:t>
            </w:r>
          </w:p>
        </w:tc>
        <w:tc>
          <w:tcPr>
            <w:tcW w:w="7221" w:type="dxa"/>
            <w:gridSpan w:val="3"/>
            <w:vAlign w:val="center"/>
          </w:tcPr>
          <w:p w14:paraId="7D3F738D" w14:textId="24F32C66" w:rsidR="00630314" w:rsidRPr="009C0089" w:rsidRDefault="008D387E" w:rsidP="009C0089">
            <w:r>
              <w:t>100 Roberts Rd Subiaco</w:t>
            </w:r>
          </w:p>
        </w:tc>
      </w:tr>
    </w:tbl>
    <w:p w14:paraId="00A62C01" w14:textId="77777777" w:rsidR="00630314" w:rsidRPr="009C0089" w:rsidRDefault="00630314" w:rsidP="009C0089"/>
    <w:tbl>
      <w:tblPr>
        <w:tblStyle w:val="TableGrid"/>
        <w:tblW w:w="0" w:type="auto"/>
        <w:tblLook w:val="04A0" w:firstRow="1" w:lastRow="0" w:firstColumn="1" w:lastColumn="0" w:noHBand="0" w:noVBand="1"/>
      </w:tblPr>
      <w:tblGrid>
        <w:gridCol w:w="9628"/>
      </w:tblGrid>
      <w:tr w:rsidR="00630314" w:rsidRPr="009C0089" w14:paraId="22B4AA0B" w14:textId="77777777" w:rsidTr="00E71910">
        <w:tc>
          <w:tcPr>
            <w:tcW w:w="9628" w:type="dxa"/>
            <w:tcBorders>
              <w:top w:val="nil"/>
              <w:left w:val="nil"/>
              <w:right w:val="nil"/>
            </w:tcBorders>
            <w:shd w:val="clear" w:color="auto" w:fill="00B2A9"/>
          </w:tcPr>
          <w:p w14:paraId="01F2D95D" w14:textId="77777777" w:rsidR="00630314" w:rsidRPr="00E71910" w:rsidRDefault="009C0089" w:rsidP="009C0089">
            <w:pPr>
              <w:rPr>
                <w:b/>
                <w:color w:val="FFFFFF" w:themeColor="background1"/>
                <w:sz w:val="32"/>
              </w:rPr>
            </w:pPr>
            <w:r w:rsidRPr="00E71910">
              <w:rPr>
                <w:b/>
                <w:color w:val="FFFFFF" w:themeColor="background1"/>
                <w:sz w:val="32"/>
              </w:rPr>
              <w:t>PURPOSE OF POSITION</w:t>
            </w:r>
          </w:p>
          <w:p w14:paraId="5C8984B3" w14:textId="77777777" w:rsidR="00630314" w:rsidRPr="009C0089" w:rsidRDefault="00630314" w:rsidP="00E71910">
            <w:r w:rsidRPr="00E71910">
              <w:rPr>
                <w:i/>
                <w:color w:val="FFFFFF" w:themeColor="background1"/>
              </w:rPr>
              <w:t>Provide a brief description of the general nature of the position; an overview of why the job exists; and what the job is to accomplish.</w:t>
            </w:r>
          </w:p>
        </w:tc>
      </w:tr>
      <w:tr w:rsidR="00630314" w:rsidRPr="009C0089" w14:paraId="0482D5F9" w14:textId="77777777" w:rsidTr="00630314">
        <w:tc>
          <w:tcPr>
            <w:tcW w:w="9628" w:type="dxa"/>
          </w:tcPr>
          <w:p w14:paraId="008BBBE3" w14:textId="77777777" w:rsidR="000A52FF" w:rsidRDefault="008D387E" w:rsidP="009C0089">
            <w:pPr>
              <w:rPr>
                <w:rFonts w:cs="Calibri"/>
                <w:lang w:val="en"/>
              </w:rPr>
            </w:pPr>
            <w:r w:rsidRPr="008D387E">
              <w:rPr>
                <w:rFonts w:cs="Calibri"/>
                <w:lang w:val="en"/>
              </w:rPr>
              <w:t xml:space="preserve">CliniKids is a new clinical service operating within Telethon Kids Institute providing intervention and diagnostic services for young children with developmental delays and/or autism spectrum disorder, and their families. The multidisciplinary team at CliniKids works closely with the world-leading Autism Research Team at Telethon Kids Institute led by Professor Andrew Whitehouse. </w:t>
            </w:r>
          </w:p>
          <w:p w14:paraId="16F4095B" w14:textId="77777777" w:rsidR="000A52FF" w:rsidRDefault="000A52FF" w:rsidP="009C0089">
            <w:pPr>
              <w:rPr>
                <w:rFonts w:cs="Calibri"/>
                <w:lang w:val="en"/>
              </w:rPr>
            </w:pPr>
          </w:p>
          <w:p w14:paraId="290B0345" w14:textId="62FEDD74" w:rsidR="00F94416" w:rsidRDefault="000A52FF" w:rsidP="000A52FF">
            <w:pPr>
              <w:rPr>
                <w:rFonts w:cs="Calibri"/>
                <w:lang w:val="en"/>
              </w:rPr>
            </w:pPr>
            <w:r w:rsidRPr="000A52FF">
              <w:rPr>
                <w:rFonts w:cs="Calibri"/>
                <w:lang w:val="en"/>
              </w:rPr>
              <w:t xml:space="preserve">The successful applicant will </w:t>
            </w:r>
            <w:r w:rsidR="003E1B04">
              <w:rPr>
                <w:rFonts w:cs="Calibri"/>
                <w:lang w:val="en"/>
              </w:rPr>
              <w:t>e</w:t>
            </w:r>
            <w:r w:rsidR="003E1B04" w:rsidRPr="003E1B04">
              <w:rPr>
                <w:rFonts w:cs="Calibri"/>
                <w:lang w:val="en"/>
              </w:rPr>
              <w:t xml:space="preserve">ffectively manage </w:t>
            </w:r>
            <w:r w:rsidR="003E1B04">
              <w:rPr>
                <w:rFonts w:cs="Calibri"/>
                <w:lang w:val="en"/>
              </w:rPr>
              <w:t>CliniKids’ client</w:t>
            </w:r>
            <w:r w:rsidR="003E1B04" w:rsidRPr="003E1B04">
              <w:rPr>
                <w:rFonts w:cs="Calibri"/>
                <w:lang w:val="en"/>
              </w:rPr>
              <w:t xml:space="preserve"> reception, ensuring the clinic focus is customer service orientated, while maintaining </w:t>
            </w:r>
            <w:r w:rsidR="00F94416">
              <w:rPr>
                <w:rFonts w:cs="Calibri"/>
                <w:lang w:val="en"/>
              </w:rPr>
              <w:t xml:space="preserve">Telethon Kids and </w:t>
            </w:r>
            <w:bookmarkStart w:id="0" w:name="_GoBack"/>
            <w:bookmarkEnd w:id="0"/>
            <w:r w:rsidR="003E1B04">
              <w:rPr>
                <w:rFonts w:cs="Calibri"/>
                <w:lang w:val="en"/>
              </w:rPr>
              <w:t xml:space="preserve">CliniKids </w:t>
            </w:r>
            <w:r w:rsidR="003E1B04" w:rsidRPr="003E1B04">
              <w:rPr>
                <w:rFonts w:cs="Calibri"/>
                <w:lang w:val="en"/>
              </w:rPr>
              <w:t>Guidelines, Policies &amp; Procedures and Customer Service Standards.</w:t>
            </w:r>
            <w:r w:rsidR="003E1B04">
              <w:rPr>
                <w:rFonts w:cs="Calibri"/>
                <w:lang w:val="en"/>
              </w:rPr>
              <w:t xml:space="preserve"> </w:t>
            </w:r>
          </w:p>
          <w:p w14:paraId="7A1CF205" w14:textId="77777777" w:rsidR="00F94416" w:rsidRDefault="00F94416" w:rsidP="000A52FF">
            <w:pPr>
              <w:rPr>
                <w:rFonts w:cs="Calibri"/>
                <w:lang w:val="en"/>
              </w:rPr>
            </w:pPr>
          </w:p>
          <w:p w14:paraId="186A2E45" w14:textId="77777777" w:rsidR="00F94416" w:rsidRDefault="00DB1F4D" w:rsidP="000A52FF">
            <w:pPr>
              <w:rPr>
                <w:rFonts w:cs="Calibri"/>
                <w:lang w:val="en"/>
              </w:rPr>
            </w:pPr>
            <w:r w:rsidRPr="00DB1F4D">
              <w:rPr>
                <w:rFonts w:cs="Calibri"/>
                <w:lang w:val="en"/>
              </w:rPr>
              <w:t>As the first point of contact for visitors, the Receptionist role is important to the perceived image of the institute by the general public. The receptionist role serves to welcome, screen and direct people visiting and / or telephoning the Institute; notify staff of visitor arrivals and any deliveries and maintain the Institute’s security processes.</w:t>
            </w:r>
            <w:r w:rsidR="00F94416">
              <w:rPr>
                <w:rFonts w:cs="Calibri"/>
                <w:lang w:val="en"/>
              </w:rPr>
              <w:t xml:space="preserve"> </w:t>
            </w:r>
          </w:p>
          <w:p w14:paraId="41C8C9B7" w14:textId="77777777" w:rsidR="00F94416" w:rsidRDefault="00F94416" w:rsidP="000A52FF">
            <w:pPr>
              <w:rPr>
                <w:rFonts w:cs="Calibri"/>
                <w:lang w:val="en"/>
              </w:rPr>
            </w:pPr>
          </w:p>
          <w:p w14:paraId="0EF9140C" w14:textId="5297E7CD" w:rsidR="00E71910" w:rsidRPr="000A52FF" w:rsidRDefault="003E1B04" w:rsidP="000A52FF">
            <w:pPr>
              <w:rPr>
                <w:rFonts w:cs="Calibri"/>
                <w:lang w:val="en"/>
              </w:rPr>
            </w:pPr>
            <w:r>
              <w:rPr>
                <w:rFonts w:cs="Calibri"/>
                <w:lang w:val="en"/>
              </w:rPr>
              <w:t xml:space="preserve">The role will </w:t>
            </w:r>
            <w:r w:rsidR="00F94416">
              <w:rPr>
                <w:rFonts w:cs="Calibri"/>
                <w:lang w:val="en"/>
              </w:rPr>
              <w:t xml:space="preserve">also </w:t>
            </w:r>
            <w:r w:rsidR="000A52FF" w:rsidRPr="000A52FF">
              <w:rPr>
                <w:rFonts w:cs="Calibri"/>
                <w:lang w:val="en"/>
              </w:rPr>
              <w:t>liais</w:t>
            </w:r>
            <w:r>
              <w:rPr>
                <w:rFonts w:cs="Calibri"/>
                <w:lang w:val="en"/>
              </w:rPr>
              <w:t>e</w:t>
            </w:r>
            <w:r w:rsidR="000A52FF" w:rsidRPr="000A52FF">
              <w:rPr>
                <w:rFonts w:cs="Calibri"/>
                <w:lang w:val="en"/>
              </w:rPr>
              <w:t xml:space="preserve"> with families seeking services at CliniKids and/or participating in a range of research studies.  The role requires compassion, excellent interpersonal skills, a high level of attention to detail, the ability to work under pressure, strong customer service skills and excellent time management.</w:t>
            </w:r>
          </w:p>
        </w:tc>
      </w:tr>
    </w:tbl>
    <w:p w14:paraId="795122C8" w14:textId="77777777" w:rsidR="008D387E" w:rsidRDefault="008D387E" w:rsidP="009C0089"/>
    <w:p w14:paraId="5ED21A64" w14:textId="77777777" w:rsidR="003E1B04" w:rsidRDefault="003E1B04" w:rsidP="009C0089"/>
    <w:p w14:paraId="3661600C" w14:textId="38B04EF7" w:rsidR="003E1B04" w:rsidRDefault="003E1B04" w:rsidP="009C0089">
      <w:pPr>
        <w:sectPr w:rsidR="003E1B04" w:rsidSect="00630314">
          <w:headerReference w:type="default" r:id="rId10"/>
          <w:footerReference w:type="default" r:id="rId11"/>
          <w:headerReference w:type="first" r:id="rId12"/>
          <w:footerReference w:type="first" r:id="rId13"/>
          <w:pgSz w:w="11906" w:h="16838"/>
          <w:pgMar w:top="2835" w:right="1134" w:bottom="1440" w:left="1134"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2A9"/>
        <w:tblLook w:val="04A0" w:firstRow="1" w:lastRow="0" w:firstColumn="1" w:lastColumn="0" w:noHBand="0" w:noVBand="1"/>
      </w:tblPr>
      <w:tblGrid>
        <w:gridCol w:w="9628"/>
      </w:tblGrid>
      <w:tr w:rsidR="00630314" w:rsidRPr="009C0089" w14:paraId="580E814E" w14:textId="77777777" w:rsidTr="00E71910">
        <w:tc>
          <w:tcPr>
            <w:tcW w:w="9628" w:type="dxa"/>
            <w:shd w:val="clear" w:color="auto" w:fill="00B2A9"/>
          </w:tcPr>
          <w:p w14:paraId="744F676F" w14:textId="77777777" w:rsidR="00630314" w:rsidRPr="00E71910" w:rsidRDefault="00630314" w:rsidP="009C0089">
            <w:pPr>
              <w:rPr>
                <w:b/>
                <w:color w:val="FFFFFF" w:themeColor="background1"/>
                <w:sz w:val="32"/>
              </w:rPr>
            </w:pPr>
            <w:r w:rsidRPr="00E71910">
              <w:rPr>
                <w:b/>
                <w:color w:val="FFFFFF" w:themeColor="background1"/>
                <w:sz w:val="32"/>
              </w:rPr>
              <w:lastRenderedPageBreak/>
              <w:t>KEY RESPONSIBILITIES</w:t>
            </w:r>
          </w:p>
          <w:p w14:paraId="25400FDA" w14:textId="77777777" w:rsidR="00E71910" w:rsidRPr="00E71910" w:rsidRDefault="00E71910" w:rsidP="00E71910">
            <w:pPr>
              <w:rPr>
                <w:i/>
                <w:color w:val="FFFFFF" w:themeColor="background1"/>
              </w:rPr>
            </w:pPr>
            <w:r w:rsidRPr="00E71910">
              <w:rPr>
                <w:i/>
                <w:color w:val="FFFFFF" w:themeColor="background1"/>
              </w:rPr>
              <w:t>A maximum of 5 primary responsibilities for the position</w:t>
            </w:r>
          </w:p>
          <w:p w14:paraId="25ACE1DC" w14:textId="77777777" w:rsidR="00E71910" w:rsidRPr="00E71910" w:rsidRDefault="00E71910" w:rsidP="00E71910">
            <w:pPr>
              <w:rPr>
                <w:i/>
                <w:color w:val="FFFFFF" w:themeColor="background1"/>
              </w:rPr>
            </w:pPr>
            <w:r w:rsidRPr="00E71910">
              <w:rPr>
                <w:i/>
                <w:color w:val="FFFFFF" w:themeColor="background1"/>
              </w:rPr>
              <w:t>List in order of importance</w:t>
            </w:r>
          </w:p>
          <w:p w14:paraId="74616938" w14:textId="77777777" w:rsidR="00E71910" w:rsidRPr="00E71910" w:rsidRDefault="00E71910" w:rsidP="00E71910">
            <w:pPr>
              <w:rPr>
                <w:b/>
              </w:rPr>
            </w:pPr>
            <w:r w:rsidRPr="00E71910">
              <w:rPr>
                <w:i/>
                <w:color w:val="FFFFFF" w:themeColor="background1"/>
              </w:rPr>
              <w:t>Workplace Safety is mandatory for all Job Descriptions</w:t>
            </w:r>
          </w:p>
        </w:tc>
      </w:tr>
    </w:tbl>
    <w:p w14:paraId="3F835FD5" w14:textId="77777777" w:rsidR="00630314" w:rsidRPr="009C0089" w:rsidRDefault="00630314" w:rsidP="009C0089"/>
    <w:tbl>
      <w:tblPr>
        <w:tblStyle w:val="TableGrid"/>
        <w:tblW w:w="0" w:type="auto"/>
        <w:tblLook w:val="04A0" w:firstRow="1" w:lastRow="0" w:firstColumn="1" w:lastColumn="0" w:noHBand="0" w:noVBand="1"/>
      </w:tblPr>
      <w:tblGrid>
        <w:gridCol w:w="2547"/>
        <w:gridCol w:w="4394"/>
        <w:gridCol w:w="2687"/>
      </w:tblGrid>
      <w:tr w:rsidR="00630314" w:rsidRPr="009C0089" w14:paraId="03AC3347" w14:textId="77777777" w:rsidTr="00E71910">
        <w:trPr>
          <w:cantSplit/>
        </w:trPr>
        <w:tc>
          <w:tcPr>
            <w:tcW w:w="2547" w:type="dxa"/>
            <w:shd w:val="clear" w:color="auto" w:fill="00B2A9"/>
            <w:vAlign w:val="center"/>
          </w:tcPr>
          <w:p w14:paraId="2E0047B2" w14:textId="77777777" w:rsidR="00630314" w:rsidRPr="00E71910" w:rsidRDefault="00630314" w:rsidP="00E71910">
            <w:pPr>
              <w:rPr>
                <w:b/>
                <w:color w:val="FFFFFF" w:themeColor="background1"/>
                <w:sz w:val="28"/>
              </w:rPr>
            </w:pPr>
            <w:r w:rsidRPr="00E71910">
              <w:rPr>
                <w:b/>
                <w:color w:val="FFFFFF" w:themeColor="background1"/>
                <w:sz w:val="28"/>
              </w:rPr>
              <w:t>Key Responsibilities</w:t>
            </w:r>
          </w:p>
        </w:tc>
        <w:tc>
          <w:tcPr>
            <w:tcW w:w="4394" w:type="dxa"/>
            <w:shd w:val="clear" w:color="auto" w:fill="00B2A9"/>
            <w:vAlign w:val="center"/>
          </w:tcPr>
          <w:p w14:paraId="5BCB3EEB" w14:textId="77777777" w:rsidR="00630314" w:rsidRPr="00E71910" w:rsidRDefault="00630314" w:rsidP="00E71910">
            <w:pPr>
              <w:rPr>
                <w:b/>
                <w:color w:val="FFFFFF" w:themeColor="background1"/>
                <w:sz w:val="28"/>
              </w:rPr>
            </w:pPr>
            <w:r w:rsidRPr="00E71910">
              <w:rPr>
                <w:b/>
                <w:color w:val="FFFFFF" w:themeColor="background1"/>
                <w:sz w:val="28"/>
              </w:rPr>
              <w:t>Tasks required to achieve Key Responsibilities</w:t>
            </w:r>
          </w:p>
        </w:tc>
        <w:tc>
          <w:tcPr>
            <w:tcW w:w="2687" w:type="dxa"/>
            <w:shd w:val="clear" w:color="auto" w:fill="00B2A9"/>
            <w:vAlign w:val="center"/>
          </w:tcPr>
          <w:p w14:paraId="1F39B39C" w14:textId="77777777" w:rsidR="00630314" w:rsidRPr="00E71910" w:rsidRDefault="00630314" w:rsidP="00E71910">
            <w:pPr>
              <w:rPr>
                <w:b/>
                <w:color w:val="FFFFFF" w:themeColor="background1"/>
                <w:sz w:val="28"/>
              </w:rPr>
            </w:pPr>
            <w:r w:rsidRPr="00E71910">
              <w:rPr>
                <w:b/>
                <w:color w:val="FFFFFF" w:themeColor="background1"/>
                <w:sz w:val="28"/>
              </w:rPr>
              <w:t>Measures</w:t>
            </w:r>
          </w:p>
        </w:tc>
      </w:tr>
      <w:tr w:rsidR="00630314" w:rsidRPr="009C0089" w14:paraId="1BE07913" w14:textId="77777777" w:rsidTr="00E71910">
        <w:trPr>
          <w:cantSplit/>
        </w:trPr>
        <w:tc>
          <w:tcPr>
            <w:tcW w:w="2547" w:type="dxa"/>
          </w:tcPr>
          <w:p w14:paraId="0037E8D6" w14:textId="69E9932B" w:rsidR="00630314" w:rsidRPr="008D387E" w:rsidRDefault="00DC5AFA" w:rsidP="009C0089">
            <w:r>
              <w:rPr>
                <w:rFonts w:cs="Calibri"/>
                <w:b/>
              </w:rPr>
              <w:t>Reception Duties</w:t>
            </w:r>
          </w:p>
        </w:tc>
        <w:tc>
          <w:tcPr>
            <w:tcW w:w="4394" w:type="dxa"/>
          </w:tcPr>
          <w:p w14:paraId="6842DD37" w14:textId="77777777" w:rsidR="000A52FF" w:rsidRPr="00DC5AFA" w:rsidRDefault="000A52FF" w:rsidP="000A52FF">
            <w:pPr>
              <w:numPr>
                <w:ilvl w:val="0"/>
                <w:numId w:val="6"/>
              </w:numPr>
              <w:rPr>
                <w:rFonts w:cs="Calibri"/>
              </w:rPr>
            </w:pPr>
            <w:r w:rsidRPr="00DC5AFA">
              <w:rPr>
                <w:rFonts w:cs="Calibri"/>
              </w:rPr>
              <w:t>Welcomes and announces visitors to appropriate staff</w:t>
            </w:r>
          </w:p>
          <w:p w14:paraId="67C93988" w14:textId="0A701075" w:rsidR="003E1B04" w:rsidRDefault="003E1B04" w:rsidP="000A52FF">
            <w:pPr>
              <w:numPr>
                <w:ilvl w:val="0"/>
                <w:numId w:val="6"/>
              </w:numPr>
              <w:rPr>
                <w:rFonts w:cs="Calibri"/>
              </w:rPr>
            </w:pPr>
            <w:r w:rsidRPr="003E1B04">
              <w:rPr>
                <w:rFonts w:cs="Calibri"/>
              </w:rPr>
              <w:t>Manage</w:t>
            </w:r>
            <w:r>
              <w:rPr>
                <w:rFonts w:cs="Calibri"/>
              </w:rPr>
              <w:t>s</w:t>
            </w:r>
            <w:r w:rsidRPr="003E1B04">
              <w:rPr>
                <w:rFonts w:cs="Calibri"/>
              </w:rPr>
              <w:t xml:space="preserve"> and attend</w:t>
            </w:r>
            <w:r>
              <w:rPr>
                <w:rFonts w:cs="Calibri"/>
              </w:rPr>
              <w:t>s</w:t>
            </w:r>
            <w:r w:rsidRPr="003E1B04">
              <w:rPr>
                <w:rFonts w:cs="Calibri"/>
              </w:rPr>
              <w:t xml:space="preserve"> to all client queries in a timely and efficient manner</w:t>
            </w:r>
            <w:r>
              <w:rPr>
                <w:rFonts w:cs="Calibri"/>
              </w:rPr>
              <w:t xml:space="preserve">. </w:t>
            </w:r>
            <w:r w:rsidRPr="003E1B04">
              <w:rPr>
                <w:rFonts w:cs="Calibri"/>
              </w:rPr>
              <w:t xml:space="preserve"> </w:t>
            </w:r>
          </w:p>
          <w:p w14:paraId="682D866E" w14:textId="29D4E7B1" w:rsidR="000A52FF" w:rsidRPr="00DC5AFA" w:rsidRDefault="000A52FF" w:rsidP="000A52FF">
            <w:pPr>
              <w:numPr>
                <w:ilvl w:val="0"/>
                <w:numId w:val="6"/>
              </w:numPr>
              <w:rPr>
                <w:rFonts w:cs="Calibri"/>
              </w:rPr>
            </w:pPr>
            <w:r w:rsidRPr="00DC5AFA">
              <w:rPr>
                <w:rFonts w:cs="Calibri"/>
              </w:rPr>
              <w:t xml:space="preserve">Manages CliniKids client </w:t>
            </w:r>
            <w:r w:rsidR="00DC5AFA" w:rsidRPr="00DC5AFA">
              <w:rPr>
                <w:rFonts w:cs="Calibri"/>
              </w:rPr>
              <w:t xml:space="preserve">and visitor </w:t>
            </w:r>
            <w:r w:rsidRPr="00DC5AFA">
              <w:rPr>
                <w:rFonts w:cs="Calibri"/>
              </w:rPr>
              <w:t>carpark and boom</w:t>
            </w:r>
            <w:r w:rsidR="00DC5AFA" w:rsidRPr="00DC5AFA">
              <w:rPr>
                <w:rFonts w:cs="Calibri"/>
              </w:rPr>
              <w:t>-</w:t>
            </w:r>
            <w:r w:rsidRPr="00DC5AFA">
              <w:rPr>
                <w:rFonts w:cs="Calibri"/>
              </w:rPr>
              <w:t>gate</w:t>
            </w:r>
          </w:p>
          <w:p w14:paraId="358B290A" w14:textId="77777777" w:rsidR="000A52FF" w:rsidRPr="00DC5AFA" w:rsidRDefault="000A52FF" w:rsidP="000A52FF">
            <w:pPr>
              <w:numPr>
                <w:ilvl w:val="0"/>
                <w:numId w:val="6"/>
              </w:numPr>
              <w:rPr>
                <w:rFonts w:cs="Calibri"/>
              </w:rPr>
            </w:pPr>
            <w:r w:rsidRPr="00DC5AFA">
              <w:rPr>
                <w:rFonts w:cs="Calibri"/>
              </w:rPr>
              <w:t>Responds to phone enquiries and directs calls as necessary</w:t>
            </w:r>
          </w:p>
          <w:p w14:paraId="52E09D0A" w14:textId="0C3967BE" w:rsidR="00DC5AFA" w:rsidRDefault="00DC5AFA" w:rsidP="000A52FF">
            <w:pPr>
              <w:numPr>
                <w:ilvl w:val="0"/>
                <w:numId w:val="6"/>
              </w:numPr>
              <w:rPr>
                <w:rFonts w:cs="Calibri"/>
              </w:rPr>
            </w:pPr>
            <w:r>
              <w:rPr>
                <w:rFonts w:cs="Calibri"/>
              </w:rPr>
              <w:t>Manages ingoing and outgoing mail</w:t>
            </w:r>
          </w:p>
          <w:p w14:paraId="1CBEC736" w14:textId="77777777" w:rsidR="000A52FF" w:rsidRPr="00DC5AFA" w:rsidRDefault="000A52FF" w:rsidP="000A52FF">
            <w:pPr>
              <w:numPr>
                <w:ilvl w:val="0"/>
                <w:numId w:val="6"/>
              </w:numPr>
              <w:rPr>
                <w:rFonts w:cs="Calibri"/>
              </w:rPr>
            </w:pPr>
            <w:r w:rsidRPr="00DC5AFA">
              <w:rPr>
                <w:rFonts w:cs="Calibri"/>
              </w:rPr>
              <w:t>Receives and dispatches deliveries</w:t>
            </w:r>
          </w:p>
          <w:p w14:paraId="6BEE22F5" w14:textId="77777777" w:rsidR="000A52FF" w:rsidRPr="00DC5AFA" w:rsidRDefault="000A52FF" w:rsidP="000A52FF">
            <w:pPr>
              <w:numPr>
                <w:ilvl w:val="0"/>
                <w:numId w:val="6"/>
              </w:numPr>
              <w:shd w:val="clear" w:color="auto" w:fill="FFFFFF"/>
              <w:spacing w:before="100" w:beforeAutospacing="1" w:after="100" w:afterAutospacing="1"/>
              <w:rPr>
                <w:rFonts w:eastAsia="Times New Roman" w:cs="Arial"/>
                <w:color w:val="212529"/>
                <w:lang w:eastAsia="en-AU"/>
              </w:rPr>
            </w:pPr>
            <w:r w:rsidRPr="00DC5AFA">
              <w:rPr>
                <w:rFonts w:eastAsia="Times New Roman" w:cs="Arial"/>
                <w:color w:val="212529"/>
                <w:lang w:eastAsia="en-AU"/>
              </w:rPr>
              <w:t>Assists clinic staff as necessary</w:t>
            </w:r>
          </w:p>
          <w:p w14:paraId="39156BDA" w14:textId="1ABB6F98" w:rsidR="00DC5AFA" w:rsidRPr="00DC5AFA" w:rsidRDefault="000A52FF" w:rsidP="000A52FF">
            <w:pPr>
              <w:numPr>
                <w:ilvl w:val="0"/>
                <w:numId w:val="6"/>
              </w:numPr>
              <w:spacing w:line="260" w:lineRule="atLeast"/>
              <w:rPr>
                <w:rFonts w:cs="Calibri"/>
              </w:rPr>
            </w:pPr>
            <w:r w:rsidRPr="00DC5AFA">
              <w:rPr>
                <w:rFonts w:cs="Calibri"/>
              </w:rPr>
              <w:t>Manage</w:t>
            </w:r>
            <w:r w:rsidR="00DC5AFA">
              <w:rPr>
                <w:rFonts w:cs="Calibri"/>
              </w:rPr>
              <w:t>s</w:t>
            </w:r>
            <w:r w:rsidRPr="00DC5AFA">
              <w:rPr>
                <w:rFonts w:cs="Calibri"/>
              </w:rPr>
              <w:t xml:space="preserve"> clients in waiting </w:t>
            </w:r>
            <w:r w:rsidR="00DC5AFA" w:rsidRPr="00DC5AFA">
              <w:rPr>
                <w:rFonts w:cs="Calibri"/>
              </w:rPr>
              <w:t>room</w:t>
            </w:r>
          </w:p>
          <w:p w14:paraId="4557ABB3" w14:textId="7E07E1FC" w:rsidR="00E71910" w:rsidRPr="000567BD" w:rsidRDefault="000A52FF" w:rsidP="000A52FF">
            <w:pPr>
              <w:numPr>
                <w:ilvl w:val="0"/>
                <w:numId w:val="6"/>
              </w:numPr>
              <w:spacing w:line="260" w:lineRule="atLeast"/>
              <w:rPr>
                <w:rFonts w:cs="Calibri"/>
                <w:sz w:val="18"/>
                <w:szCs w:val="16"/>
              </w:rPr>
            </w:pPr>
            <w:r w:rsidRPr="00DC5AFA">
              <w:rPr>
                <w:rFonts w:cs="Calibri"/>
              </w:rPr>
              <w:t>Keep</w:t>
            </w:r>
            <w:r w:rsidR="00DC5AFA" w:rsidRPr="00DC5AFA">
              <w:rPr>
                <w:rFonts w:cs="Calibri"/>
              </w:rPr>
              <w:t>s</w:t>
            </w:r>
            <w:r w:rsidRPr="00DC5AFA">
              <w:rPr>
                <w:rFonts w:cs="Calibri"/>
              </w:rPr>
              <w:t xml:space="preserve"> reception area </w:t>
            </w:r>
            <w:r w:rsidR="00DC5AFA" w:rsidRPr="00DC5AFA">
              <w:rPr>
                <w:rFonts w:cs="Calibri"/>
              </w:rPr>
              <w:t xml:space="preserve">neat </w:t>
            </w:r>
            <w:r w:rsidRPr="00DC5AFA">
              <w:rPr>
                <w:rFonts w:cs="Calibri"/>
              </w:rPr>
              <w:t>and tidy</w:t>
            </w:r>
            <w:r w:rsidR="00DC5AFA" w:rsidRPr="00DC5AFA">
              <w:rPr>
                <w:rFonts w:cs="Calibri"/>
              </w:rPr>
              <w:t xml:space="preserve">; </w:t>
            </w:r>
            <w:r w:rsidRPr="00DC5AFA">
              <w:rPr>
                <w:rFonts w:cs="Calibri"/>
              </w:rPr>
              <w:t>pack</w:t>
            </w:r>
            <w:r w:rsidR="00DC5AFA" w:rsidRPr="00DC5AFA">
              <w:rPr>
                <w:rFonts w:cs="Calibri"/>
              </w:rPr>
              <w:t>s</w:t>
            </w:r>
            <w:r w:rsidRPr="00DC5AFA">
              <w:rPr>
                <w:rFonts w:cs="Calibri"/>
              </w:rPr>
              <w:t xml:space="preserve"> away toys as necessary</w:t>
            </w:r>
          </w:p>
        </w:tc>
        <w:tc>
          <w:tcPr>
            <w:tcW w:w="2687" w:type="dxa"/>
          </w:tcPr>
          <w:p w14:paraId="7EE395BF" w14:textId="77777777" w:rsidR="00630314" w:rsidRDefault="003E1B04" w:rsidP="008D387E">
            <w:pPr>
              <w:numPr>
                <w:ilvl w:val="0"/>
                <w:numId w:val="5"/>
              </w:numPr>
              <w:spacing w:before="40" w:after="40" w:line="260" w:lineRule="atLeast"/>
              <w:rPr>
                <w:rFonts w:cs="Calibri"/>
              </w:rPr>
            </w:pPr>
            <w:r>
              <w:rPr>
                <w:rFonts w:cs="Calibri"/>
              </w:rPr>
              <w:t>Client and staff feedback</w:t>
            </w:r>
          </w:p>
          <w:p w14:paraId="4F62C9B1" w14:textId="65B98C6B" w:rsidR="003E1B04" w:rsidRPr="008D387E" w:rsidRDefault="00285C0A" w:rsidP="008D387E">
            <w:pPr>
              <w:numPr>
                <w:ilvl w:val="0"/>
                <w:numId w:val="5"/>
              </w:numPr>
              <w:spacing w:before="40" w:after="40" w:line="260" w:lineRule="atLeast"/>
              <w:rPr>
                <w:rFonts w:cs="Calibri"/>
              </w:rPr>
            </w:pPr>
            <w:r w:rsidRPr="001E0B7D">
              <w:rPr>
                <w:rFonts w:cs="Calibri"/>
              </w:rPr>
              <w:t>Efficiencies in reception processes</w:t>
            </w:r>
          </w:p>
        </w:tc>
      </w:tr>
      <w:tr w:rsidR="00DC5AFA" w:rsidRPr="009C0089" w14:paraId="27508C0F" w14:textId="77777777" w:rsidTr="00E71910">
        <w:trPr>
          <w:cantSplit/>
        </w:trPr>
        <w:tc>
          <w:tcPr>
            <w:tcW w:w="2547" w:type="dxa"/>
          </w:tcPr>
          <w:p w14:paraId="389C480B" w14:textId="4900862C" w:rsidR="00DC5AFA" w:rsidRPr="008D387E" w:rsidRDefault="00DC5AFA" w:rsidP="009C0089">
            <w:pPr>
              <w:rPr>
                <w:rFonts w:cs="Calibri"/>
                <w:b/>
              </w:rPr>
            </w:pPr>
            <w:r>
              <w:rPr>
                <w:rFonts w:cs="Calibri"/>
                <w:b/>
              </w:rPr>
              <w:t>CliniKids Administration</w:t>
            </w:r>
          </w:p>
        </w:tc>
        <w:tc>
          <w:tcPr>
            <w:tcW w:w="4394" w:type="dxa"/>
          </w:tcPr>
          <w:p w14:paraId="1D68151D" w14:textId="77511CCE" w:rsidR="003E1B04" w:rsidRPr="003E1B04" w:rsidRDefault="003E1B04" w:rsidP="003E1B04">
            <w:pPr>
              <w:pStyle w:val="ListParagraph"/>
              <w:numPr>
                <w:ilvl w:val="0"/>
                <w:numId w:val="5"/>
              </w:numPr>
              <w:rPr>
                <w:rFonts w:cs="Calibri"/>
              </w:rPr>
            </w:pPr>
            <w:r w:rsidRPr="003E1B04">
              <w:rPr>
                <w:rFonts w:cs="Calibri"/>
              </w:rPr>
              <w:t>Effectively manage</w:t>
            </w:r>
            <w:r>
              <w:rPr>
                <w:rFonts w:cs="Calibri"/>
              </w:rPr>
              <w:t>s</w:t>
            </w:r>
            <w:r w:rsidRPr="003E1B04">
              <w:rPr>
                <w:rFonts w:cs="Calibri"/>
              </w:rPr>
              <w:t xml:space="preserve"> electronic calendar &amp; client appointments, ensuring that the </w:t>
            </w:r>
            <w:r>
              <w:rPr>
                <w:rFonts w:cs="Calibri"/>
              </w:rPr>
              <w:t xml:space="preserve">staff member’s </w:t>
            </w:r>
            <w:r w:rsidRPr="003E1B04">
              <w:rPr>
                <w:rFonts w:cs="Calibri"/>
              </w:rPr>
              <w:t xml:space="preserve">time is efficiently used. </w:t>
            </w:r>
          </w:p>
          <w:p w14:paraId="7BB28ADD" w14:textId="77777777" w:rsidR="00DC5AFA" w:rsidRPr="00DC5AFA" w:rsidRDefault="00DC5AFA" w:rsidP="00DC5AFA">
            <w:pPr>
              <w:numPr>
                <w:ilvl w:val="0"/>
                <w:numId w:val="5"/>
              </w:numPr>
              <w:rPr>
                <w:rFonts w:cs="Calibri"/>
              </w:rPr>
            </w:pPr>
            <w:r w:rsidRPr="00DC5AFA">
              <w:rPr>
                <w:rFonts w:cs="Calibri"/>
              </w:rPr>
              <w:t>Manages calendar and ensures correct booking of clinic and meeting rooms</w:t>
            </w:r>
          </w:p>
          <w:p w14:paraId="0B864104" w14:textId="77777777" w:rsidR="00DC5AFA" w:rsidRPr="00DC5AFA" w:rsidRDefault="00DC5AFA" w:rsidP="00DC5AFA">
            <w:pPr>
              <w:numPr>
                <w:ilvl w:val="0"/>
                <w:numId w:val="5"/>
              </w:numPr>
              <w:rPr>
                <w:rFonts w:cs="Calibri"/>
              </w:rPr>
            </w:pPr>
            <w:r w:rsidRPr="00DC5AFA">
              <w:rPr>
                <w:rFonts w:cs="Calibri"/>
              </w:rPr>
              <w:t>Scheduling and re-scheduling of clients</w:t>
            </w:r>
          </w:p>
          <w:p w14:paraId="3878EC54" w14:textId="77777777" w:rsidR="00DC5AFA" w:rsidRPr="00DC5AFA" w:rsidRDefault="00DC5AFA" w:rsidP="00DC5AFA">
            <w:pPr>
              <w:numPr>
                <w:ilvl w:val="0"/>
                <w:numId w:val="5"/>
              </w:numPr>
              <w:rPr>
                <w:rFonts w:cs="Calibri"/>
              </w:rPr>
            </w:pPr>
            <w:r w:rsidRPr="00DC5AFA">
              <w:rPr>
                <w:rFonts w:cs="Calibri"/>
              </w:rPr>
              <w:t>Appointment confirmations and accurate recording of attendance</w:t>
            </w:r>
          </w:p>
          <w:p w14:paraId="1FBA1F62" w14:textId="77777777" w:rsidR="00DC5AFA" w:rsidRPr="00DC5AFA" w:rsidRDefault="00DC5AFA" w:rsidP="00DC5AFA">
            <w:pPr>
              <w:numPr>
                <w:ilvl w:val="0"/>
                <w:numId w:val="5"/>
              </w:numPr>
              <w:rPr>
                <w:rFonts w:cs="Calibri"/>
              </w:rPr>
            </w:pPr>
            <w:r w:rsidRPr="00DC5AFA">
              <w:rPr>
                <w:rFonts w:cs="Calibri"/>
              </w:rPr>
              <w:t>Accurate billing of clients and processing payments using the Practice Management System and EFTPOS terminal</w:t>
            </w:r>
          </w:p>
          <w:p w14:paraId="4252A6C0" w14:textId="77777777" w:rsidR="00DC5AFA" w:rsidRPr="00DC5AFA" w:rsidRDefault="00DC5AFA" w:rsidP="00DC5AFA">
            <w:pPr>
              <w:numPr>
                <w:ilvl w:val="0"/>
                <w:numId w:val="5"/>
              </w:numPr>
              <w:rPr>
                <w:rFonts w:cs="Calibri"/>
              </w:rPr>
            </w:pPr>
            <w:r w:rsidRPr="00DC5AFA">
              <w:rPr>
                <w:rFonts w:cs="Calibri"/>
              </w:rPr>
              <w:t>Following End of Day banking procedures and making bank deposits as necessary</w:t>
            </w:r>
          </w:p>
          <w:p w14:paraId="4609529A" w14:textId="77777777" w:rsidR="00DC5AFA" w:rsidRDefault="00DC5AFA" w:rsidP="00DC5AFA">
            <w:pPr>
              <w:numPr>
                <w:ilvl w:val="0"/>
                <w:numId w:val="5"/>
              </w:numPr>
              <w:rPr>
                <w:rFonts w:cs="Calibri"/>
              </w:rPr>
            </w:pPr>
            <w:r w:rsidRPr="00DC5AFA">
              <w:rPr>
                <w:rFonts w:cs="Calibri"/>
              </w:rPr>
              <w:t>Maintains and updates databases as necessary</w:t>
            </w:r>
          </w:p>
          <w:p w14:paraId="5E84AE94" w14:textId="0717A5E0" w:rsidR="003E1B04" w:rsidRPr="00DC5AFA" w:rsidRDefault="003E1B04" w:rsidP="00DC5AFA">
            <w:pPr>
              <w:numPr>
                <w:ilvl w:val="0"/>
                <w:numId w:val="5"/>
              </w:numPr>
              <w:rPr>
                <w:rFonts w:cs="Calibri"/>
              </w:rPr>
            </w:pPr>
            <w:r>
              <w:rPr>
                <w:rFonts w:cs="Calibri"/>
              </w:rPr>
              <w:t>Assists Family Coordinators as required</w:t>
            </w:r>
          </w:p>
        </w:tc>
        <w:tc>
          <w:tcPr>
            <w:tcW w:w="2687" w:type="dxa"/>
          </w:tcPr>
          <w:p w14:paraId="07745AC3" w14:textId="77777777" w:rsidR="00DC5AFA" w:rsidRPr="001E0B7D" w:rsidRDefault="009668B3" w:rsidP="008D387E">
            <w:pPr>
              <w:numPr>
                <w:ilvl w:val="0"/>
                <w:numId w:val="5"/>
              </w:numPr>
              <w:spacing w:before="40" w:after="40" w:line="260" w:lineRule="atLeast"/>
              <w:rPr>
                <w:rFonts w:cs="Calibri"/>
              </w:rPr>
            </w:pPr>
            <w:r w:rsidRPr="001E0B7D">
              <w:rPr>
                <w:rFonts w:cs="Calibri"/>
              </w:rPr>
              <w:t>Efficient and timely calendar management</w:t>
            </w:r>
          </w:p>
          <w:p w14:paraId="7BA2DA81" w14:textId="77777777" w:rsidR="009668B3" w:rsidRPr="001E0B7D" w:rsidRDefault="009668B3" w:rsidP="008D387E">
            <w:pPr>
              <w:numPr>
                <w:ilvl w:val="0"/>
                <w:numId w:val="5"/>
              </w:numPr>
              <w:spacing w:before="40" w:after="40" w:line="260" w:lineRule="atLeast"/>
              <w:rPr>
                <w:rFonts w:cs="Calibri"/>
              </w:rPr>
            </w:pPr>
            <w:r w:rsidRPr="001E0B7D">
              <w:rPr>
                <w:rFonts w:cs="Calibri"/>
              </w:rPr>
              <w:t>Accurate and efficient processes</w:t>
            </w:r>
          </w:p>
          <w:p w14:paraId="232A42C7" w14:textId="3D4469C5" w:rsidR="001E0B7D" w:rsidRPr="008D387E" w:rsidRDefault="001E0B7D" w:rsidP="008D387E">
            <w:pPr>
              <w:numPr>
                <w:ilvl w:val="0"/>
                <w:numId w:val="5"/>
              </w:numPr>
              <w:spacing w:before="40" w:after="40" w:line="260" w:lineRule="atLeast"/>
              <w:rPr>
                <w:rFonts w:cs="Calibri"/>
              </w:rPr>
            </w:pPr>
            <w:r>
              <w:rPr>
                <w:rFonts w:cs="Calibri"/>
              </w:rPr>
              <w:t>Client and staff feedback</w:t>
            </w:r>
          </w:p>
        </w:tc>
      </w:tr>
      <w:tr w:rsidR="00630314" w:rsidRPr="009C0089" w14:paraId="218B864A" w14:textId="77777777" w:rsidTr="00E71910">
        <w:trPr>
          <w:cantSplit/>
        </w:trPr>
        <w:tc>
          <w:tcPr>
            <w:tcW w:w="2547" w:type="dxa"/>
          </w:tcPr>
          <w:p w14:paraId="13198C73" w14:textId="4D081172" w:rsidR="00630314" w:rsidRPr="008D387E" w:rsidRDefault="008D387E" w:rsidP="009C0089">
            <w:r w:rsidRPr="008D387E">
              <w:rPr>
                <w:rFonts w:cs="Calibri"/>
                <w:b/>
              </w:rPr>
              <w:t>Autism Team &amp; Institute Engagement</w:t>
            </w:r>
          </w:p>
        </w:tc>
        <w:tc>
          <w:tcPr>
            <w:tcW w:w="4394" w:type="dxa"/>
          </w:tcPr>
          <w:p w14:paraId="078CDA38" w14:textId="77777777" w:rsidR="008D387E" w:rsidRPr="008D387E" w:rsidRDefault="008D387E" w:rsidP="008D387E">
            <w:pPr>
              <w:numPr>
                <w:ilvl w:val="0"/>
                <w:numId w:val="5"/>
              </w:numPr>
              <w:spacing w:before="40" w:after="40" w:line="260" w:lineRule="atLeast"/>
              <w:rPr>
                <w:rFonts w:cs="Calibri"/>
              </w:rPr>
            </w:pPr>
            <w:r w:rsidRPr="008D387E">
              <w:rPr>
                <w:rFonts w:cs="Calibri"/>
              </w:rPr>
              <w:t>Participate in forums and activities of the Autism team</w:t>
            </w:r>
          </w:p>
          <w:p w14:paraId="419C5822" w14:textId="77777777" w:rsidR="008D387E" w:rsidRPr="008D387E" w:rsidRDefault="008D387E" w:rsidP="008D387E">
            <w:pPr>
              <w:numPr>
                <w:ilvl w:val="0"/>
                <w:numId w:val="5"/>
              </w:numPr>
              <w:spacing w:before="40" w:after="40" w:line="260" w:lineRule="atLeast"/>
              <w:rPr>
                <w:rFonts w:cs="Calibri"/>
              </w:rPr>
            </w:pPr>
            <w:r w:rsidRPr="008D387E">
              <w:rPr>
                <w:rFonts w:cs="Calibri"/>
              </w:rPr>
              <w:t xml:space="preserve">Support for Autism team research initiatives </w:t>
            </w:r>
          </w:p>
          <w:p w14:paraId="562DD1D9" w14:textId="3E534A6A" w:rsidR="00630314" w:rsidRPr="008D387E" w:rsidRDefault="008D387E" w:rsidP="008D387E">
            <w:pPr>
              <w:numPr>
                <w:ilvl w:val="0"/>
                <w:numId w:val="5"/>
              </w:numPr>
              <w:spacing w:before="40" w:after="40" w:line="260" w:lineRule="atLeast"/>
              <w:rPr>
                <w:rFonts w:cs="Calibri"/>
              </w:rPr>
            </w:pPr>
            <w:r w:rsidRPr="008D387E">
              <w:rPr>
                <w:rFonts w:cs="Calibri"/>
              </w:rPr>
              <w:t>Participate in Institute forums and events</w:t>
            </w:r>
          </w:p>
        </w:tc>
        <w:tc>
          <w:tcPr>
            <w:tcW w:w="2687" w:type="dxa"/>
          </w:tcPr>
          <w:p w14:paraId="66502F9E" w14:textId="77777777" w:rsidR="008D387E" w:rsidRPr="008D387E" w:rsidRDefault="008D387E" w:rsidP="008D387E">
            <w:pPr>
              <w:numPr>
                <w:ilvl w:val="0"/>
                <w:numId w:val="5"/>
              </w:numPr>
              <w:spacing w:before="40" w:after="40" w:line="260" w:lineRule="atLeast"/>
              <w:rPr>
                <w:rFonts w:cs="Calibri"/>
              </w:rPr>
            </w:pPr>
            <w:r w:rsidRPr="008D387E">
              <w:rPr>
                <w:rFonts w:cs="Calibri"/>
              </w:rPr>
              <w:t>Autism team feedback</w:t>
            </w:r>
          </w:p>
          <w:p w14:paraId="48F866B4" w14:textId="77777777" w:rsidR="008D387E" w:rsidRPr="008D387E" w:rsidRDefault="008D387E" w:rsidP="008D387E">
            <w:pPr>
              <w:numPr>
                <w:ilvl w:val="0"/>
                <w:numId w:val="5"/>
              </w:numPr>
              <w:spacing w:before="40" w:after="40" w:line="260" w:lineRule="atLeast"/>
              <w:rPr>
                <w:rFonts w:cs="Calibri"/>
              </w:rPr>
            </w:pPr>
            <w:r w:rsidRPr="008D387E">
              <w:rPr>
                <w:rFonts w:cs="Calibri"/>
              </w:rPr>
              <w:t>Institute feedback</w:t>
            </w:r>
          </w:p>
          <w:p w14:paraId="36D842E8" w14:textId="6C1DA965" w:rsidR="00630314" w:rsidRPr="008D387E" w:rsidRDefault="008D387E" w:rsidP="008D387E">
            <w:pPr>
              <w:numPr>
                <w:ilvl w:val="0"/>
                <w:numId w:val="5"/>
              </w:numPr>
              <w:spacing w:before="40" w:after="40" w:line="260" w:lineRule="atLeast"/>
              <w:rPr>
                <w:rFonts w:cs="Calibri"/>
              </w:rPr>
            </w:pPr>
            <w:r w:rsidRPr="008D387E">
              <w:rPr>
                <w:rFonts w:cs="Calibri"/>
              </w:rPr>
              <w:t>Research project participation</w:t>
            </w:r>
          </w:p>
        </w:tc>
      </w:tr>
      <w:tr w:rsidR="000567BD" w:rsidRPr="009C0089" w14:paraId="07F3684E" w14:textId="77777777" w:rsidTr="00E71910">
        <w:trPr>
          <w:cantSplit/>
        </w:trPr>
        <w:tc>
          <w:tcPr>
            <w:tcW w:w="2547" w:type="dxa"/>
          </w:tcPr>
          <w:p w14:paraId="7A9E2D27" w14:textId="6A0F4D35" w:rsidR="000567BD" w:rsidRPr="008D387E" w:rsidRDefault="000567BD" w:rsidP="009C0089">
            <w:pPr>
              <w:rPr>
                <w:rFonts w:cs="Calibri"/>
                <w:b/>
              </w:rPr>
            </w:pPr>
            <w:r>
              <w:rPr>
                <w:rFonts w:cs="Calibri"/>
                <w:b/>
              </w:rPr>
              <w:lastRenderedPageBreak/>
              <w:t>Other duties</w:t>
            </w:r>
          </w:p>
        </w:tc>
        <w:tc>
          <w:tcPr>
            <w:tcW w:w="4394" w:type="dxa"/>
          </w:tcPr>
          <w:p w14:paraId="21372B3A" w14:textId="513D8218" w:rsidR="000567BD" w:rsidRPr="000567BD" w:rsidRDefault="000567BD" w:rsidP="008D387E">
            <w:pPr>
              <w:numPr>
                <w:ilvl w:val="0"/>
                <w:numId w:val="5"/>
              </w:numPr>
              <w:spacing w:before="40" w:after="40" w:line="260" w:lineRule="atLeast"/>
              <w:rPr>
                <w:rFonts w:cs="Calibri"/>
              </w:rPr>
            </w:pPr>
            <w:r w:rsidRPr="000567BD">
              <w:rPr>
                <w:rFonts w:cs="Calibri"/>
              </w:rPr>
              <w:t>Other duties as requested by the Management team consistent with skills, time and capacity</w:t>
            </w:r>
          </w:p>
        </w:tc>
        <w:tc>
          <w:tcPr>
            <w:tcW w:w="2687" w:type="dxa"/>
          </w:tcPr>
          <w:p w14:paraId="5C8225DD" w14:textId="6CEABE1A" w:rsidR="000567BD" w:rsidRPr="008D387E" w:rsidRDefault="000567BD" w:rsidP="008D387E">
            <w:pPr>
              <w:numPr>
                <w:ilvl w:val="0"/>
                <w:numId w:val="5"/>
              </w:numPr>
              <w:spacing w:before="40" w:after="40" w:line="260" w:lineRule="atLeast"/>
              <w:rPr>
                <w:rFonts w:cs="Calibri"/>
              </w:rPr>
            </w:pPr>
            <w:r>
              <w:rPr>
                <w:rFonts w:cs="Calibri"/>
              </w:rPr>
              <w:t>As directed</w:t>
            </w:r>
          </w:p>
        </w:tc>
      </w:tr>
      <w:tr w:rsidR="00630314" w:rsidRPr="009C0089" w14:paraId="1BB9B398" w14:textId="77777777" w:rsidTr="00E71910">
        <w:trPr>
          <w:cantSplit/>
        </w:trPr>
        <w:tc>
          <w:tcPr>
            <w:tcW w:w="2547" w:type="dxa"/>
          </w:tcPr>
          <w:p w14:paraId="6B41378D" w14:textId="77777777" w:rsidR="00630314" w:rsidRPr="00E71910" w:rsidRDefault="00630314" w:rsidP="009C0089">
            <w:pPr>
              <w:rPr>
                <w:b/>
              </w:rPr>
            </w:pPr>
            <w:r w:rsidRPr="00E71910">
              <w:rPr>
                <w:b/>
              </w:rPr>
              <w:t xml:space="preserve">Workplace </w:t>
            </w:r>
          </w:p>
          <w:p w14:paraId="3FFD0C17" w14:textId="77777777" w:rsidR="00630314" w:rsidRPr="00E71910" w:rsidRDefault="00630314" w:rsidP="009C0089">
            <w:pPr>
              <w:rPr>
                <w:b/>
              </w:rPr>
            </w:pPr>
            <w:r w:rsidRPr="00E71910">
              <w:rPr>
                <w:b/>
              </w:rPr>
              <w:t>Safety</w:t>
            </w:r>
          </w:p>
          <w:p w14:paraId="69C5AF89" w14:textId="77777777" w:rsidR="00630314" w:rsidRPr="009C0089" w:rsidRDefault="00630314" w:rsidP="009C0089"/>
        </w:tc>
        <w:tc>
          <w:tcPr>
            <w:tcW w:w="4394" w:type="dxa"/>
          </w:tcPr>
          <w:p w14:paraId="5FEC0B29" w14:textId="77777777" w:rsidR="00630314" w:rsidRPr="009C0089" w:rsidRDefault="00630314" w:rsidP="00E71910">
            <w:pPr>
              <w:pStyle w:val="ListParagraph"/>
              <w:numPr>
                <w:ilvl w:val="0"/>
                <w:numId w:val="3"/>
              </w:numPr>
            </w:pPr>
            <w:r w:rsidRPr="009C0089">
              <w:t xml:space="preserve">Take reasonable care for your own safety and health and avoid harming the safety and health of others through any act or omission at work. </w:t>
            </w:r>
          </w:p>
          <w:p w14:paraId="7D750F6A" w14:textId="77777777" w:rsidR="00630314" w:rsidRPr="009C0089" w:rsidRDefault="00630314" w:rsidP="00E71910">
            <w:pPr>
              <w:pStyle w:val="ListParagraph"/>
              <w:numPr>
                <w:ilvl w:val="0"/>
                <w:numId w:val="3"/>
              </w:numPr>
            </w:pPr>
            <w:r w:rsidRPr="009C0089">
              <w:t xml:space="preserve">Identify and assess workplace hazards and apply hazard controls. </w:t>
            </w:r>
          </w:p>
          <w:p w14:paraId="0EDD4873" w14:textId="77777777" w:rsidR="00630314" w:rsidRPr="009C0089" w:rsidRDefault="00630314" w:rsidP="00E71910">
            <w:pPr>
              <w:pStyle w:val="ListParagraph"/>
              <w:numPr>
                <w:ilvl w:val="0"/>
                <w:numId w:val="3"/>
              </w:numPr>
            </w:pPr>
            <w:r w:rsidRPr="009C0089">
              <w:t>Report every workplace injury, illness or near miss, no matter how insignificant they seem.</w:t>
            </w:r>
          </w:p>
          <w:p w14:paraId="5A312FD4" w14:textId="77777777" w:rsidR="00630314" w:rsidRPr="009C0089" w:rsidRDefault="00630314" w:rsidP="00A03A49">
            <w:pPr>
              <w:pStyle w:val="ListParagraph"/>
              <w:numPr>
                <w:ilvl w:val="0"/>
                <w:numId w:val="3"/>
              </w:numPr>
            </w:pPr>
            <w:r w:rsidRPr="009C0089">
              <w:t>Abide by Telethon Kids Institute policies and procedures</w:t>
            </w:r>
            <w:r w:rsidR="00E71910">
              <w:t>.</w:t>
            </w:r>
          </w:p>
          <w:p w14:paraId="2C04BFDE" w14:textId="77777777" w:rsidR="00630314" w:rsidRPr="009C0089" w:rsidRDefault="00630314" w:rsidP="009C0089"/>
        </w:tc>
        <w:tc>
          <w:tcPr>
            <w:tcW w:w="2687" w:type="dxa"/>
          </w:tcPr>
          <w:p w14:paraId="4D41780C" w14:textId="77777777" w:rsidR="00630314" w:rsidRPr="009C0089" w:rsidRDefault="00630314" w:rsidP="000846C5">
            <w:pPr>
              <w:pStyle w:val="ListParagraph"/>
              <w:numPr>
                <w:ilvl w:val="0"/>
                <w:numId w:val="3"/>
              </w:numPr>
            </w:pPr>
            <w:r w:rsidRPr="009C0089">
              <w:t>Responsibilities are embedded in work practices.</w:t>
            </w:r>
          </w:p>
          <w:p w14:paraId="63A73A60" w14:textId="77777777" w:rsidR="00630314" w:rsidRPr="009C0089" w:rsidRDefault="00630314" w:rsidP="00E71910">
            <w:pPr>
              <w:pStyle w:val="ListParagraph"/>
              <w:numPr>
                <w:ilvl w:val="0"/>
                <w:numId w:val="3"/>
              </w:numPr>
            </w:pPr>
            <w:r w:rsidRPr="009C0089">
              <w:t xml:space="preserve">Hazards are effectively </w:t>
            </w:r>
          </w:p>
          <w:p w14:paraId="217762CC" w14:textId="77777777" w:rsidR="00630314" w:rsidRPr="009C0089" w:rsidRDefault="00630314" w:rsidP="00E71910">
            <w:pPr>
              <w:pStyle w:val="ListParagraph"/>
              <w:ind w:left="360"/>
            </w:pPr>
            <w:r w:rsidRPr="009C0089">
              <w:t xml:space="preserve">managed or reported. </w:t>
            </w:r>
          </w:p>
          <w:p w14:paraId="7C15F17D" w14:textId="77777777" w:rsidR="00630314" w:rsidRPr="009C0089" w:rsidRDefault="00630314" w:rsidP="00E71910">
            <w:pPr>
              <w:pStyle w:val="ListParagraph"/>
              <w:numPr>
                <w:ilvl w:val="0"/>
                <w:numId w:val="3"/>
              </w:numPr>
            </w:pPr>
            <w:r w:rsidRPr="009C0089">
              <w:t xml:space="preserve">Accidents and incidents are reported in a timely manner. </w:t>
            </w:r>
          </w:p>
          <w:p w14:paraId="70DE5041" w14:textId="77777777" w:rsidR="00630314" w:rsidRPr="009C0089" w:rsidRDefault="00630314" w:rsidP="009C0089">
            <w:pPr>
              <w:pStyle w:val="ListParagraph"/>
              <w:numPr>
                <w:ilvl w:val="0"/>
                <w:numId w:val="3"/>
              </w:numPr>
            </w:pPr>
            <w:r w:rsidRPr="009C0089">
              <w:t>All applicable safety policies and procedures are sought, understood and implemented.</w:t>
            </w:r>
          </w:p>
        </w:tc>
      </w:tr>
    </w:tbl>
    <w:p w14:paraId="3E2B89F0" w14:textId="50AE7C28" w:rsidR="00630314" w:rsidRDefault="00630314" w:rsidP="009C0089"/>
    <w:p w14:paraId="50DDF587" w14:textId="6E212491" w:rsidR="008D387E" w:rsidRDefault="008D387E" w:rsidP="009C0089"/>
    <w:p w14:paraId="0884B76E" w14:textId="77777777" w:rsidR="008D387E" w:rsidRPr="009C0089" w:rsidRDefault="008D387E" w:rsidP="009C00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30314" w:rsidRPr="009C0089" w14:paraId="64CD4B9A" w14:textId="77777777" w:rsidTr="00E71910">
        <w:trPr>
          <w:trHeight w:val="567"/>
        </w:trPr>
        <w:tc>
          <w:tcPr>
            <w:tcW w:w="9628" w:type="dxa"/>
            <w:shd w:val="clear" w:color="auto" w:fill="00B2A9"/>
            <w:vAlign w:val="center"/>
          </w:tcPr>
          <w:p w14:paraId="27578D1D" w14:textId="77777777" w:rsidR="00630314" w:rsidRPr="00E71910" w:rsidRDefault="00630314" w:rsidP="00E71910">
            <w:pPr>
              <w:rPr>
                <w:b/>
                <w:color w:val="FFFFFF" w:themeColor="background1"/>
                <w:sz w:val="32"/>
              </w:rPr>
            </w:pPr>
            <w:r w:rsidRPr="00E71910">
              <w:rPr>
                <w:b/>
                <w:color w:val="FFFFFF" w:themeColor="background1"/>
                <w:sz w:val="32"/>
              </w:rPr>
              <w:t>ESSENTIAL CRITERIA</w:t>
            </w:r>
          </w:p>
        </w:tc>
      </w:tr>
    </w:tbl>
    <w:p w14:paraId="32DA4A62" w14:textId="77777777" w:rsidR="00630314" w:rsidRPr="009C0089" w:rsidRDefault="00630314" w:rsidP="009C0089"/>
    <w:tbl>
      <w:tblPr>
        <w:tblStyle w:val="TableGrid"/>
        <w:tblW w:w="0" w:type="auto"/>
        <w:tblLook w:val="04A0" w:firstRow="1" w:lastRow="0" w:firstColumn="1" w:lastColumn="0" w:noHBand="0" w:noVBand="1"/>
      </w:tblPr>
      <w:tblGrid>
        <w:gridCol w:w="3397"/>
        <w:gridCol w:w="6231"/>
      </w:tblGrid>
      <w:tr w:rsidR="008D387E" w:rsidRPr="009C0089" w14:paraId="59A24321" w14:textId="77777777" w:rsidTr="001D7D49">
        <w:tc>
          <w:tcPr>
            <w:tcW w:w="3397" w:type="dxa"/>
            <w:shd w:val="clear" w:color="auto" w:fill="00B2A9"/>
            <w:vAlign w:val="center"/>
          </w:tcPr>
          <w:p w14:paraId="7B64599B" w14:textId="77777777" w:rsidR="008D387E" w:rsidRPr="00E71910" w:rsidRDefault="008D387E" w:rsidP="008D387E">
            <w:pPr>
              <w:rPr>
                <w:b/>
                <w:color w:val="FFFFFF" w:themeColor="background1"/>
                <w:sz w:val="28"/>
              </w:rPr>
            </w:pPr>
            <w:r w:rsidRPr="00E71910">
              <w:rPr>
                <w:b/>
                <w:color w:val="FFFFFF" w:themeColor="background1"/>
                <w:sz w:val="28"/>
              </w:rPr>
              <w:t xml:space="preserve">Qualifications: </w:t>
            </w:r>
          </w:p>
          <w:p w14:paraId="53CE7E80" w14:textId="77777777" w:rsidR="008D387E" w:rsidRPr="00E71910" w:rsidRDefault="008D387E" w:rsidP="008D387E">
            <w:pPr>
              <w:rPr>
                <w:i/>
                <w:color w:val="FFFFFF" w:themeColor="background1"/>
              </w:rPr>
            </w:pPr>
            <w:r w:rsidRPr="00E71910">
              <w:rPr>
                <w:i/>
                <w:color w:val="FFFFFF" w:themeColor="background1"/>
              </w:rPr>
              <w:t xml:space="preserve">(what are the minimum educational, technical or </w:t>
            </w:r>
          </w:p>
          <w:p w14:paraId="33D7E39F" w14:textId="77777777" w:rsidR="008D387E" w:rsidRPr="00E71910" w:rsidRDefault="008D387E" w:rsidP="008D387E">
            <w:pPr>
              <w:rPr>
                <w:i/>
                <w:color w:val="FFFFFF" w:themeColor="background1"/>
              </w:rPr>
            </w:pPr>
            <w:r w:rsidRPr="00E71910">
              <w:rPr>
                <w:i/>
                <w:color w:val="FFFFFF" w:themeColor="background1"/>
              </w:rPr>
              <w:t>professional qualifications required to perform the role)</w:t>
            </w:r>
          </w:p>
        </w:tc>
        <w:tc>
          <w:tcPr>
            <w:tcW w:w="6231" w:type="dxa"/>
            <w:vAlign w:val="center"/>
          </w:tcPr>
          <w:p w14:paraId="7C440C8C" w14:textId="6BF269F8" w:rsidR="008D387E" w:rsidRPr="00DC5AFA" w:rsidRDefault="00DC5AFA" w:rsidP="000567BD">
            <w:r w:rsidRPr="00DC5AFA">
              <w:rPr>
                <w:rFonts w:cs="Calibri"/>
              </w:rPr>
              <w:t>Qualification/s or experience in reception work in a medical or allied health setting.</w:t>
            </w:r>
          </w:p>
        </w:tc>
      </w:tr>
      <w:tr w:rsidR="008D387E" w:rsidRPr="009C0089" w14:paraId="6D8882DD" w14:textId="77777777" w:rsidTr="00DC08D3">
        <w:tc>
          <w:tcPr>
            <w:tcW w:w="3397" w:type="dxa"/>
            <w:shd w:val="clear" w:color="auto" w:fill="00B2A9"/>
            <w:vAlign w:val="center"/>
          </w:tcPr>
          <w:p w14:paraId="40F634F6" w14:textId="77777777" w:rsidR="008D387E" w:rsidRPr="00DC08D3" w:rsidRDefault="008D387E" w:rsidP="008D387E">
            <w:pPr>
              <w:rPr>
                <w:b/>
                <w:color w:val="FFFFFF" w:themeColor="background1"/>
                <w:sz w:val="28"/>
              </w:rPr>
            </w:pPr>
            <w:r w:rsidRPr="00E71910">
              <w:rPr>
                <w:b/>
                <w:color w:val="FFFFFF" w:themeColor="background1"/>
                <w:sz w:val="28"/>
              </w:rPr>
              <w:t xml:space="preserve">Essential Skills, Knowledge &amp; Experience: </w:t>
            </w:r>
          </w:p>
        </w:tc>
        <w:tc>
          <w:tcPr>
            <w:tcW w:w="6231" w:type="dxa"/>
          </w:tcPr>
          <w:p w14:paraId="23CA5AD2" w14:textId="21120C92" w:rsidR="00DC5AFA" w:rsidRPr="00DC5AFA" w:rsidRDefault="00DC5AFA" w:rsidP="00DC5AFA">
            <w:pPr>
              <w:numPr>
                <w:ilvl w:val="0"/>
                <w:numId w:val="4"/>
              </w:numPr>
              <w:spacing w:before="40" w:after="40" w:line="260" w:lineRule="atLeast"/>
              <w:rPr>
                <w:rFonts w:cs="Calibri"/>
                <w:lang w:val="en-US"/>
              </w:rPr>
            </w:pPr>
            <w:r w:rsidRPr="00DC5AFA">
              <w:rPr>
                <w:rFonts w:cs="Calibri"/>
                <w:lang w:val="en-US"/>
              </w:rPr>
              <w:t xml:space="preserve">High-level </w:t>
            </w:r>
            <w:r>
              <w:rPr>
                <w:rFonts w:cs="Calibri"/>
                <w:lang w:val="en-US"/>
              </w:rPr>
              <w:t xml:space="preserve">of </w:t>
            </w:r>
            <w:r w:rsidRPr="00DC5AFA">
              <w:rPr>
                <w:rFonts w:cs="Calibri"/>
                <w:lang w:val="en-US"/>
              </w:rPr>
              <w:t>verbal and written communication skills, including face-to-face, telephone, email and letters</w:t>
            </w:r>
          </w:p>
          <w:p w14:paraId="1FFD5773" w14:textId="1EE4BEAD" w:rsidR="003E1B04" w:rsidRDefault="003E1B04" w:rsidP="00DC5AFA">
            <w:pPr>
              <w:numPr>
                <w:ilvl w:val="0"/>
                <w:numId w:val="4"/>
              </w:numPr>
              <w:spacing w:before="40" w:after="40" w:line="260" w:lineRule="atLeast"/>
              <w:rPr>
                <w:rFonts w:cs="Calibri"/>
                <w:lang w:val="en-US"/>
              </w:rPr>
            </w:pPr>
            <w:r>
              <w:rPr>
                <w:rFonts w:cs="Calibri"/>
                <w:lang w:val="en-US"/>
              </w:rPr>
              <w:t>Exceptional level of customer care, administration and organizational skills</w:t>
            </w:r>
          </w:p>
          <w:p w14:paraId="250AF7D8" w14:textId="0EBCF145" w:rsidR="00DC5AFA" w:rsidRPr="00DC5AFA" w:rsidRDefault="00DC5AFA" w:rsidP="00DC5AFA">
            <w:pPr>
              <w:numPr>
                <w:ilvl w:val="0"/>
                <w:numId w:val="4"/>
              </w:numPr>
              <w:spacing w:before="40" w:after="40" w:line="260" w:lineRule="atLeast"/>
              <w:rPr>
                <w:rFonts w:cs="Calibri"/>
                <w:lang w:val="en-US"/>
              </w:rPr>
            </w:pPr>
            <w:r w:rsidRPr="00DC5AFA">
              <w:rPr>
                <w:rFonts w:cs="Calibri"/>
                <w:lang w:val="en-US"/>
              </w:rPr>
              <w:t xml:space="preserve">Ability to work effectively as part of a broad, multidisciplinary team </w:t>
            </w:r>
          </w:p>
          <w:p w14:paraId="74A5C423" w14:textId="77777777" w:rsidR="00DC5AFA" w:rsidRPr="00DC5AFA" w:rsidRDefault="00DC5AFA" w:rsidP="00DC5AFA">
            <w:pPr>
              <w:numPr>
                <w:ilvl w:val="0"/>
                <w:numId w:val="4"/>
              </w:numPr>
              <w:spacing w:before="40" w:after="40" w:line="260" w:lineRule="atLeast"/>
              <w:rPr>
                <w:rFonts w:cs="Calibri"/>
                <w:lang w:val="en-US"/>
              </w:rPr>
            </w:pPr>
            <w:r w:rsidRPr="00DC5AFA">
              <w:rPr>
                <w:rFonts w:cs="Calibri"/>
                <w:lang w:val="en-US"/>
              </w:rPr>
              <w:t>Experience working with individuals with a disability and/or their family members</w:t>
            </w:r>
          </w:p>
          <w:p w14:paraId="60582B04" w14:textId="21506DA3" w:rsidR="005A2695" w:rsidRDefault="005A2695" w:rsidP="00DC5AFA">
            <w:pPr>
              <w:numPr>
                <w:ilvl w:val="0"/>
                <w:numId w:val="4"/>
              </w:numPr>
              <w:spacing w:before="40" w:after="40" w:line="260" w:lineRule="atLeast"/>
              <w:rPr>
                <w:rFonts w:cs="Calibri"/>
                <w:lang w:val="en-US"/>
              </w:rPr>
            </w:pPr>
            <w:r>
              <w:rPr>
                <w:rFonts w:cs="Calibri"/>
                <w:lang w:val="en-US"/>
              </w:rPr>
              <w:t>Skilled in electronic database management and Microsoft</w:t>
            </w:r>
          </w:p>
          <w:p w14:paraId="30D2CCDF" w14:textId="37840F9F" w:rsidR="00DC5AFA" w:rsidRPr="00DC5AFA" w:rsidRDefault="00DC5AFA" w:rsidP="00DC5AFA">
            <w:pPr>
              <w:numPr>
                <w:ilvl w:val="0"/>
                <w:numId w:val="4"/>
              </w:numPr>
              <w:spacing w:before="40" w:after="40" w:line="260" w:lineRule="atLeast"/>
              <w:rPr>
                <w:rFonts w:cs="Calibri"/>
                <w:lang w:val="en-US"/>
              </w:rPr>
            </w:pPr>
            <w:r w:rsidRPr="00DC5AFA">
              <w:rPr>
                <w:rFonts w:cs="Calibri"/>
                <w:lang w:val="en-US"/>
              </w:rPr>
              <w:t>Demonstrated ability to work independently and set priorities</w:t>
            </w:r>
          </w:p>
          <w:p w14:paraId="220A51B8" w14:textId="4C78FC5A" w:rsidR="00DC5AFA" w:rsidRDefault="00DC5AFA" w:rsidP="00DC5AFA">
            <w:pPr>
              <w:numPr>
                <w:ilvl w:val="0"/>
                <w:numId w:val="4"/>
              </w:numPr>
              <w:spacing w:before="40" w:after="40" w:line="260" w:lineRule="atLeast"/>
              <w:rPr>
                <w:rFonts w:cs="Calibri"/>
                <w:lang w:val="en-US"/>
              </w:rPr>
            </w:pPr>
            <w:r w:rsidRPr="00DC5AFA">
              <w:rPr>
                <w:rFonts w:cs="Calibri"/>
                <w:lang w:val="en-US"/>
              </w:rPr>
              <w:t>Demonstrated ability to manage large and varied workload and maintain motivation under pressure</w:t>
            </w:r>
          </w:p>
          <w:p w14:paraId="760CFB00" w14:textId="77777777" w:rsidR="00DC5AFA" w:rsidRPr="00DC5AFA" w:rsidRDefault="00DC5AFA" w:rsidP="00DC5AFA">
            <w:pPr>
              <w:numPr>
                <w:ilvl w:val="0"/>
                <w:numId w:val="4"/>
              </w:numPr>
              <w:spacing w:before="40" w:after="40" w:line="260" w:lineRule="atLeast"/>
              <w:rPr>
                <w:rFonts w:cs="Calibri"/>
                <w:lang w:val="en-US"/>
              </w:rPr>
            </w:pPr>
            <w:r w:rsidRPr="00DC5AFA">
              <w:rPr>
                <w:rFonts w:cs="Calibri"/>
                <w:lang w:val="en-US"/>
              </w:rPr>
              <w:t>Experience working with individuals with a disability and/or their family members</w:t>
            </w:r>
          </w:p>
          <w:p w14:paraId="405A9164" w14:textId="560F4844" w:rsidR="008D387E" w:rsidRPr="00DC5AFA" w:rsidRDefault="00DC5AFA" w:rsidP="00DC5AFA">
            <w:pPr>
              <w:numPr>
                <w:ilvl w:val="0"/>
                <w:numId w:val="4"/>
              </w:numPr>
              <w:spacing w:before="40" w:after="40" w:line="260" w:lineRule="atLeast"/>
              <w:rPr>
                <w:rFonts w:cs="Calibri"/>
                <w:lang w:val="en-US"/>
              </w:rPr>
            </w:pPr>
            <w:r w:rsidRPr="00DC5AFA">
              <w:rPr>
                <w:rFonts w:cs="Calibri"/>
                <w:lang w:val="en-US"/>
              </w:rPr>
              <w:lastRenderedPageBreak/>
              <w:t>‘National Police Clearance’ and ‘Working with Children Check’ prior to commencement will be mandatory (not necessary to obtain at the time of job application)</w:t>
            </w:r>
          </w:p>
        </w:tc>
      </w:tr>
    </w:tbl>
    <w:p w14:paraId="29115AD0" w14:textId="77777777" w:rsidR="009C0089" w:rsidRPr="009C0089" w:rsidRDefault="009C0089" w:rsidP="009C0089"/>
    <w:tbl>
      <w:tblPr>
        <w:tblStyle w:val="TableGrid"/>
        <w:tblW w:w="0" w:type="auto"/>
        <w:tblLook w:val="04A0" w:firstRow="1" w:lastRow="0" w:firstColumn="1" w:lastColumn="0" w:noHBand="0" w:noVBand="1"/>
      </w:tblPr>
      <w:tblGrid>
        <w:gridCol w:w="3397"/>
        <w:gridCol w:w="6231"/>
      </w:tblGrid>
      <w:tr w:rsidR="009C0089" w:rsidRPr="009C0089" w14:paraId="7C4A8C97" w14:textId="77777777" w:rsidTr="00E71910">
        <w:tc>
          <w:tcPr>
            <w:tcW w:w="3397" w:type="dxa"/>
            <w:tcBorders>
              <w:top w:val="nil"/>
              <w:left w:val="nil"/>
              <w:bottom w:val="nil"/>
            </w:tcBorders>
            <w:shd w:val="clear" w:color="auto" w:fill="00B2A9"/>
          </w:tcPr>
          <w:p w14:paraId="19D5A13A" w14:textId="77777777" w:rsidR="009C0089" w:rsidRPr="00E71910" w:rsidRDefault="009C0089" w:rsidP="009C0089">
            <w:pPr>
              <w:rPr>
                <w:b/>
                <w:color w:val="FFFFFF" w:themeColor="background1"/>
                <w:sz w:val="32"/>
              </w:rPr>
            </w:pPr>
            <w:r w:rsidRPr="00E71910">
              <w:rPr>
                <w:b/>
                <w:color w:val="FFFFFF" w:themeColor="background1"/>
                <w:sz w:val="32"/>
              </w:rPr>
              <w:t>DIRECT REPORTS</w:t>
            </w:r>
          </w:p>
          <w:p w14:paraId="3396E25F" w14:textId="77777777" w:rsidR="009C0089" w:rsidRPr="00E71910" w:rsidRDefault="009C0089" w:rsidP="009C0089">
            <w:pPr>
              <w:rPr>
                <w:i/>
              </w:rPr>
            </w:pPr>
            <w:r w:rsidRPr="00E71910">
              <w:rPr>
                <w:i/>
                <w:color w:val="FFFFFF" w:themeColor="background1"/>
              </w:rPr>
              <w:t>List by job title any positions to be supervised by this role</w:t>
            </w:r>
          </w:p>
        </w:tc>
        <w:tc>
          <w:tcPr>
            <w:tcW w:w="6231" w:type="dxa"/>
          </w:tcPr>
          <w:p w14:paraId="3E77281C" w14:textId="7BB29CFB" w:rsidR="009C0089" w:rsidRPr="009C0089" w:rsidRDefault="00DC5AFA" w:rsidP="009C0089">
            <w:r>
              <w:t>CliniKids Manager</w:t>
            </w:r>
          </w:p>
        </w:tc>
      </w:tr>
    </w:tbl>
    <w:p w14:paraId="53007590" w14:textId="77777777" w:rsidR="009C0089" w:rsidRPr="009C0089" w:rsidRDefault="009C0089" w:rsidP="009C0089"/>
    <w:tbl>
      <w:tblPr>
        <w:tblStyle w:val="TableGrid"/>
        <w:tblW w:w="0" w:type="auto"/>
        <w:tblLook w:val="04A0" w:firstRow="1" w:lastRow="0" w:firstColumn="1" w:lastColumn="0" w:noHBand="0" w:noVBand="1"/>
      </w:tblPr>
      <w:tblGrid>
        <w:gridCol w:w="3397"/>
        <w:gridCol w:w="2818"/>
        <w:gridCol w:w="3413"/>
      </w:tblGrid>
      <w:tr w:rsidR="00E71910" w:rsidRPr="009C0089" w14:paraId="13E3A040" w14:textId="77777777" w:rsidTr="00DC08D3">
        <w:tc>
          <w:tcPr>
            <w:tcW w:w="3397" w:type="dxa"/>
            <w:shd w:val="clear" w:color="auto" w:fill="00B2A9"/>
            <w:vAlign w:val="center"/>
          </w:tcPr>
          <w:p w14:paraId="53AB0721" w14:textId="77777777" w:rsidR="00E71910" w:rsidRPr="00DC08D3" w:rsidRDefault="00E71910" w:rsidP="00DC08D3">
            <w:pPr>
              <w:rPr>
                <w:b/>
                <w:color w:val="FFFFFF" w:themeColor="background1"/>
                <w:sz w:val="32"/>
              </w:rPr>
            </w:pPr>
            <w:r w:rsidRPr="00DC08D3">
              <w:rPr>
                <w:b/>
                <w:color w:val="FFFFFF" w:themeColor="background1"/>
                <w:sz w:val="32"/>
              </w:rPr>
              <w:t>Approved by:</w:t>
            </w:r>
          </w:p>
        </w:tc>
        <w:tc>
          <w:tcPr>
            <w:tcW w:w="2818" w:type="dxa"/>
            <w:tcBorders>
              <w:right w:val="nil"/>
            </w:tcBorders>
            <w:vAlign w:val="center"/>
          </w:tcPr>
          <w:p w14:paraId="633D5374" w14:textId="77777777" w:rsidR="00E71910" w:rsidRPr="00DC08D3" w:rsidRDefault="00E71910" w:rsidP="00DC08D3">
            <w:pPr>
              <w:rPr>
                <w:i/>
                <w:sz w:val="20"/>
              </w:rPr>
            </w:pPr>
            <w:r w:rsidRPr="00DC08D3">
              <w:rPr>
                <w:i/>
                <w:sz w:val="20"/>
              </w:rPr>
              <w:t>Signature of the person with the authority to approve the job description and job title</w:t>
            </w:r>
          </w:p>
        </w:tc>
        <w:tc>
          <w:tcPr>
            <w:tcW w:w="3413" w:type="dxa"/>
            <w:tcBorders>
              <w:left w:val="nil"/>
              <w:bottom w:val="single" w:sz="4" w:space="0" w:color="auto"/>
            </w:tcBorders>
            <w:vAlign w:val="center"/>
          </w:tcPr>
          <w:p w14:paraId="42B77A82" w14:textId="22C8B067" w:rsidR="00E71910" w:rsidRPr="009C0089" w:rsidRDefault="008D387E" w:rsidP="00DC08D3">
            <w:r>
              <w:t>Gemma Upson</w:t>
            </w:r>
          </w:p>
        </w:tc>
      </w:tr>
      <w:tr w:rsidR="00E71910" w:rsidRPr="009C0089" w14:paraId="18025342" w14:textId="77777777" w:rsidTr="00DC08D3">
        <w:tc>
          <w:tcPr>
            <w:tcW w:w="3397" w:type="dxa"/>
            <w:shd w:val="clear" w:color="auto" w:fill="00B2A9"/>
            <w:vAlign w:val="center"/>
          </w:tcPr>
          <w:p w14:paraId="1E87749E" w14:textId="77777777" w:rsidR="00E71910" w:rsidRPr="00DC08D3" w:rsidRDefault="00E71910" w:rsidP="00DC08D3">
            <w:pPr>
              <w:rPr>
                <w:b/>
                <w:color w:val="FFFFFF" w:themeColor="background1"/>
                <w:sz w:val="32"/>
              </w:rPr>
            </w:pPr>
            <w:r w:rsidRPr="00DC08D3">
              <w:rPr>
                <w:b/>
                <w:color w:val="FFFFFF" w:themeColor="background1"/>
                <w:sz w:val="32"/>
              </w:rPr>
              <w:t>Date approved:</w:t>
            </w:r>
          </w:p>
        </w:tc>
        <w:tc>
          <w:tcPr>
            <w:tcW w:w="2818" w:type="dxa"/>
            <w:tcBorders>
              <w:right w:val="nil"/>
            </w:tcBorders>
            <w:vAlign w:val="center"/>
          </w:tcPr>
          <w:p w14:paraId="4D91A22C" w14:textId="77777777" w:rsidR="00E71910" w:rsidRPr="00DC08D3" w:rsidRDefault="00E71910" w:rsidP="00DC08D3">
            <w:pPr>
              <w:rPr>
                <w:i/>
                <w:sz w:val="20"/>
              </w:rPr>
            </w:pPr>
            <w:r w:rsidRPr="00DC08D3">
              <w:rPr>
                <w:i/>
                <w:sz w:val="20"/>
              </w:rPr>
              <w:t xml:space="preserve">Date upon which the job </w:t>
            </w:r>
          </w:p>
          <w:p w14:paraId="6707447A" w14:textId="77777777" w:rsidR="00E71910" w:rsidRPr="00DC08D3" w:rsidRDefault="00E71910" w:rsidP="00DC08D3">
            <w:pPr>
              <w:rPr>
                <w:i/>
                <w:sz w:val="20"/>
              </w:rPr>
            </w:pPr>
            <w:r w:rsidRPr="00DC08D3">
              <w:rPr>
                <w:i/>
                <w:sz w:val="20"/>
              </w:rPr>
              <w:t>description was approved</w:t>
            </w:r>
          </w:p>
        </w:tc>
        <w:tc>
          <w:tcPr>
            <w:tcW w:w="3413" w:type="dxa"/>
            <w:tcBorders>
              <w:left w:val="nil"/>
              <w:bottom w:val="single" w:sz="4" w:space="0" w:color="auto"/>
            </w:tcBorders>
            <w:vAlign w:val="center"/>
          </w:tcPr>
          <w:p w14:paraId="1CDAFC00" w14:textId="4ADD9CA6" w:rsidR="00E71910" w:rsidRPr="008D387E" w:rsidRDefault="008D387E" w:rsidP="00DC08D3">
            <w:pPr>
              <w:rPr>
                <w:b/>
              </w:rPr>
            </w:pPr>
            <w:r>
              <w:rPr>
                <w:b/>
              </w:rPr>
              <w:t>18/02/2019</w:t>
            </w:r>
          </w:p>
        </w:tc>
      </w:tr>
      <w:tr w:rsidR="00E71910" w:rsidRPr="009C0089" w14:paraId="066F5041" w14:textId="77777777" w:rsidTr="00DC08D3">
        <w:tc>
          <w:tcPr>
            <w:tcW w:w="3397" w:type="dxa"/>
            <w:shd w:val="clear" w:color="auto" w:fill="00B2A9"/>
            <w:vAlign w:val="center"/>
          </w:tcPr>
          <w:p w14:paraId="2C40DADA" w14:textId="77777777" w:rsidR="00E71910" w:rsidRPr="00DC08D3" w:rsidRDefault="00E71910" w:rsidP="00DC08D3">
            <w:pPr>
              <w:rPr>
                <w:b/>
                <w:color w:val="FFFFFF" w:themeColor="background1"/>
                <w:sz w:val="32"/>
              </w:rPr>
            </w:pPr>
            <w:r w:rsidRPr="00DC08D3">
              <w:rPr>
                <w:b/>
                <w:color w:val="FFFFFF" w:themeColor="background1"/>
                <w:sz w:val="32"/>
              </w:rPr>
              <w:t>Reviewed by P&amp;C:</w:t>
            </w:r>
          </w:p>
          <w:p w14:paraId="4F18A8CC" w14:textId="77777777" w:rsidR="00E71910" w:rsidRPr="00DC08D3" w:rsidRDefault="00E71910" w:rsidP="00DC08D3">
            <w:pPr>
              <w:rPr>
                <w:b/>
                <w:color w:val="FFFFFF" w:themeColor="background1"/>
                <w:sz w:val="32"/>
              </w:rPr>
            </w:pPr>
          </w:p>
        </w:tc>
        <w:tc>
          <w:tcPr>
            <w:tcW w:w="2818" w:type="dxa"/>
            <w:tcBorders>
              <w:right w:val="nil"/>
            </w:tcBorders>
            <w:vAlign w:val="center"/>
          </w:tcPr>
          <w:p w14:paraId="00107E84" w14:textId="77777777" w:rsidR="00E71910" w:rsidRPr="00DC08D3" w:rsidRDefault="00E71910" w:rsidP="00DC08D3">
            <w:pPr>
              <w:rPr>
                <w:i/>
                <w:sz w:val="20"/>
              </w:rPr>
            </w:pPr>
            <w:r w:rsidRPr="00DC08D3">
              <w:rPr>
                <w:i/>
                <w:sz w:val="20"/>
              </w:rPr>
              <w:t>Date when the job description was last reviewed by People &amp; Culture</w:t>
            </w:r>
          </w:p>
        </w:tc>
        <w:tc>
          <w:tcPr>
            <w:tcW w:w="3413" w:type="dxa"/>
            <w:tcBorders>
              <w:left w:val="nil"/>
            </w:tcBorders>
            <w:vAlign w:val="center"/>
          </w:tcPr>
          <w:p w14:paraId="13D250B8" w14:textId="77777777" w:rsidR="00E71910" w:rsidRPr="009C0089" w:rsidRDefault="00E71910" w:rsidP="00DC08D3"/>
        </w:tc>
      </w:tr>
    </w:tbl>
    <w:p w14:paraId="77669197" w14:textId="77777777" w:rsidR="009E1A04" w:rsidRPr="009C0089" w:rsidRDefault="00630314" w:rsidP="009C0089">
      <w:r w:rsidRPr="009C0089">
        <w:rPr>
          <w:noProof/>
          <w:lang w:eastAsia="en-AU"/>
        </w:rPr>
        <w:drawing>
          <wp:anchor distT="0" distB="0" distL="114300" distR="114300" simplePos="0" relativeHeight="251659264" behindDoc="1" locked="1" layoutInCell="1" allowOverlap="1" wp14:anchorId="34EC3C8B" wp14:editId="65DB7D7B">
            <wp:simplePos x="0" y="0"/>
            <wp:positionH relativeFrom="page">
              <wp:align>right</wp:align>
            </wp:positionH>
            <wp:positionV relativeFrom="paragraph">
              <wp:posOffset>9505950</wp:posOffset>
            </wp:positionV>
            <wp:extent cx="7560000" cy="25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1 foot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255600"/>
                    </a:xfrm>
                    <a:prstGeom prst="rect">
                      <a:avLst/>
                    </a:prstGeom>
                  </pic:spPr>
                </pic:pic>
              </a:graphicData>
            </a:graphic>
            <wp14:sizeRelH relativeFrom="page">
              <wp14:pctWidth>0</wp14:pctWidth>
            </wp14:sizeRelH>
            <wp14:sizeRelV relativeFrom="page">
              <wp14:pctHeight>0</wp14:pctHeight>
            </wp14:sizeRelV>
          </wp:anchor>
        </w:drawing>
      </w:r>
    </w:p>
    <w:sectPr w:rsidR="009E1A04" w:rsidRPr="009C0089" w:rsidSect="00630314">
      <w:pgSz w:w="11906" w:h="16838"/>
      <w:pgMar w:top="2835"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6BA7C" w14:textId="77777777" w:rsidR="00170D0D" w:rsidRDefault="00170D0D" w:rsidP="001776E8">
      <w:pPr>
        <w:spacing w:after="0" w:line="240" w:lineRule="auto"/>
      </w:pPr>
      <w:r>
        <w:separator/>
      </w:r>
    </w:p>
  </w:endnote>
  <w:endnote w:type="continuationSeparator" w:id="0">
    <w:p w14:paraId="513E379D" w14:textId="77777777" w:rsidR="00170D0D" w:rsidRDefault="00170D0D" w:rsidP="0017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5B1B" w14:textId="77777777" w:rsidR="009C0089" w:rsidRDefault="009C0089" w:rsidP="009C0089">
    <w:pPr>
      <w:pStyle w:val="Footer"/>
      <w:tabs>
        <w:tab w:val="clear" w:pos="4513"/>
        <w:tab w:val="clear" w:pos="9026"/>
        <w:tab w:val="left" w:pos="2760"/>
      </w:tabs>
    </w:pPr>
    <w:r>
      <w:rPr>
        <w:noProof/>
        <w:lang w:eastAsia="en-AU"/>
      </w:rPr>
      <w:drawing>
        <wp:anchor distT="0" distB="0" distL="114300" distR="114300" simplePos="0" relativeHeight="251662336" behindDoc="0" locked="0" layoutInCell="1" allowOverlap="1" wp14:anchorId="3E3F1F1D" wp14:editId="16997215">
          <wp:simplePos x="0" y="0"/>
          <wp:positionH relativeFrom="page">
            <wp:posOffset>9525</wp:posOffset>
          </wp:positionH>
          <wp:positionV relativeFrom="paragraph">
            <wp:posOffset>349250</wp:posOffset>
          </wp:positionV>
          <wp:extent cx="7559675" cy="25527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1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25527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974F" w14:textId="77777777" w:rsidR="00630314" w:rsidRDefault="00630314">
    <w:pPr>
      <w:pStyle w:val="Footer"/>
    </w:pPr>
    <w:r>
      <w:rPr>
        <w:noProof/>
        <w:lang w:eastAsia="en-AU"/>
      </w:rPr>
      <w:drawing>
        <wp:anchor distT="0" distB="0" distL="114300" distR="114300" simplePos="0" relativeHeight="251660288" behindDoc="0" locked="0" layoutInCell="1" allowOverlap="1" wp14:anchorId="57E1BD8D" wp14:editId="0A31BDD7">
          <wp:simplePos x="0" y="0"/>
          <wp:positionH relativeFrom="page">
            <wp:posOffset>0</wp:posOffset>
          </wp:positionH>
          <wp:positionV relativeFrom="paragraph">
            <wp:posOffset>348615</wp:posOffset>
          </wp:positionV>
          <wp:extent cx="7560000" cy="255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g1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174BB" w14:textId="77777777" w:rsidR="00170D0D" w:rsidRDefault="00170D0D" w:rsidP="001776E8">
      <w:pPr>
        <w:spacing w:after="0" w:line="240" w:lineRule="auto"/>
      </w:pPr>
      <w:r>
        <w:separator/>
      </w:r>
    </w:p>
  </w:footnote>
  <w:footnote w:type="continuationSeparator" w:id="0">
    <w:p w14:paraId="18B86E53" w14:textId="77777777" w:rsidR="00170D0D" w:rsidRDefault="00170D0D" w:rsidP="0017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ACA3" w14:textId="77777777" w:rsidR="009C0089" w:rsidRDefault="009C0089">
    <w:pPr>
      <w:pStyle w:val="Header"/>
    </w:pPr>
    <w:r>
      <w:rPr>
        <w:noProof/>
        <w:lang w:eastAsia="en-AU"/>
      </w:rPr>
      <w:drawing>
        <wp:anchor distT="0" distB="0" distL="114300" distR="114300" simplePos="0" relativeHeight="251661312" behindDoc="0" locked="0" layoutInCell="1" allowOverlap="1" wp14:anchorId="592823A2" wp14:editId="73EBF5BC">
          <wp:simplePos x="0" y="0"/>
          <wp:positionH relativeFrom="page">
            <wp:posOffset>0</wp:posOffset>
          </wp:positionH>
          <wp:positionV relativeFrom="paragraph">
            <wp:posOffset>-440690</wp:posOffset>
          </wp:positionV>
          <wp:extent cx="7560000" cy="428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2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9323" w14:textId="77777777" w:rsidR="00630314" w:rsidRDefault="00630314">
    <w:pPr>
      <w:pStyle w:val="Header"/>
    </w:pPr>
    <w:r>
      <w:rPr>
        <w:noProof/>
        <w:lang w:eastAsia="en-AU"/>
      </w:rPr>
      <w:drawing>
        <wp:anchor distT="0" distB="0" distL="114300" distR="114300" simplePos="0" relativeHeight="251659264" behindDoc="1" locked="1" layoutInCell="1" allowOverlap="1" wp14:anchorId="17BA3B3D" wp14:editId="5E7F620F">
          <wp:simplePos x="0" y="0"/>
          <wp:positionH relativeFrom="page">
            <wp:posOffset>0</wp:posOffset>
          </wp:positionH>
          <wp:positionV relativeFrom="paragraph">
            <wp:posOffset>-440055</wp:posOffset>
          </wp:positionV>
          <wp:extent cx="7563485" cy="17672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g1 header.jpg"/>
                  <pic:cNvPicPr/>
                </pic:nvPicPr>
                <pic:blipFill>
                  <a:blip r:embed="rId1">
                    <a:extLst>
                      <a:ext uri="{28A0092B-C50C-407E-A947-70E740481C1C}">
                        <a14:useLocalDpi xmlns:a14="http://schemas.microsoft.com/office/drawing/2010/main" val="0"/>
                      </a:ext>
                    </a:extLst>
                  </a:blip>
                  <a:stretch>
                    <a:fillRect/>
                  </a:stretch>
                </pic:blipFill>
                <pic:spPr>
                  <a:xfrm>
                    <a:off x="0" y="0"/>
                    <a:ext cx="7563485" cy="1767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193D35"/>
    <w:multiLevelType w:val="hybridMultilevel"/>
    <w:tmpl w:val="95BE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B7797"/>
    <w:multiLevelType w:val="hybridMultilevel"/>
    <w:tmpl w:val="40CA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65DE3"/>
    <w:multiLevelType w:val="hybridMultilevel"/>
    <w:tmpl w:val="818E8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722E24"/>
    <w:multiLevelType w:val="multilevel"/>
    <w:tmpl w:val="0A56C4D0"/>
    <w:lvl w:ilvl="0">
      <w:start w:val="1"/>
      <w:numFmt w:val="bullet"/>
      <w:lvlText w:val=""/>
      <w:lvlJc w:val="left"/>
      <w:pPr>
        <w:tabs>
          <w:tab w:val="num" w:pos="360"/>
        </w:tabs>
        <w:ind w:left="360" w:hanging="360"/>
      </w:pPr>
      <w:rPr>
        <w:rFonts w:ascii="Symbol" w:hAnsi="Symbol" w:hint="default"/>
        <w:color w:val="auto"/>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73C005C"/>
    <w:multiLevelType w:val="hybridMultilevel"/>
    <w:tmpl w:val="E9969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F3963EE"/>
    <w:multiLevelType w:val="hybridMultilevel"/>
    <w:tmpl w:val="FDE26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D90F6D"/>
    <w:multiLevelType w:val="multilevel"/>
    <w:tmpl w:val="0A56C4D0"/>
    <w:lvl w:ilvl="0">
      <w:start w:val="1"/>
      <w:numFmt w:val="bullet"/>
      <w:lvlText w:val=""/>
      <w:lvlJc w:val="left"/>
      <w:pPr>
        <w:tabs>
          <w:tab w:val="num" w:pos="360"/>
        </w:tabs>
        <w:ind w:left="360" w:hanging="360"/>
      </w:pPr>
      <w:rPr>
        <w:rFonts w:ascii="Symbol" w:hAnsi="Symbol" w:hint="default"/>
        <w:color w:val="auto"/>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6"/>
  </w:num>
  <w:num w:numId="4">
    <w:abstractNumId w:val="5"/>
  </w:num>
  <w:num w:numId="5">
    <w:abstractNumId w:val="3"/>
  </w:num>
  <w:num w:numId="6">
    <w:abstractNumId w:val="5"/>
  </w:num>
  <w:num w:numId="7">
    <w:abstractNumId w:val="0"/>
    <w:lvlOverride w:ilvl="0">
      <w:lvl w:ilvl="0">
        <w:numFmt w:val="bullet"/>
        <w:lvlText w:val=""/>
        <w:legacy w:legacy="1" w:legacySpace="0" w:legacyIndent="360"/>
        <w:lvlJc w:val="left"/>
        <w:pPr>
          <w:ind w:left="360" w:hanging="360"/>
        </w:pPr>
        <w:rPr>
          <w:rFonts w:ascii="Symbol" w:hAnsi="Symbol" w:hint="default"/>
        </w:rPr>
      </w:lvl>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E8"/>
    <w:rsid w:val="000567BD"/>
    <w:rsid w:val="000A52FF"/>
    <w:rsid w:val="00157A36"/>
    <w:rsid w:val="00170D0D"/>
    <w:rsid w:val="001776E8"/>
    <w:rsid w:val="001E0B7D"/>
    <w:rsid w:val="00285C0A"/>
    <w:rsid w:val="003E1B04"/>
    <w:rsid w:val="004C077F"/>
    <w:rsid w:val="00532352"/>
    <w:rsid w:val="00586033"/>
    <w:rsid w:val="005A2695"/>
    <w:rsid w:val="00630314"/>
    <w:rsid w:val="00874A84"/>
    <w:rsid w:val="008D387E"/>
    <w:rsid w:val="009668B3"/>
    <w:rsid w:val="009C0089"/>
    <w:rsid w:val="009E1A04"/>
    <w:rsid w:val="00C4118B"/>
    <w:rsid w:val="00DB1F4D"/>
    <w:rsid w:val="00DC08D3"/>
    <w:rsid w:val="00DC5AFA"/>
    <w:rsid w:val="00E3713B"/>
    <w:rsid w:val="00E71910"/>
    <w:rsid w:val="00F944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C77D3"/>
  <w15:chartTrackingRefBased/>
  <w15:docId w15:val="{C9119045-0E57-4053-851D-74D31A1F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6E8"/>
  </w:style>
  <w:style w:type="paragraph" w:styleId="Footer">
    <w:name w:val="footer"/>
    <w:basedOn w:val="Normal"/>
    <w:link w:val="FooterChar"/>
    <w:uiPriority w:val="99"/>
    <w:unhideWhenUsed/>
    <w:rsid w:val="0017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6E8"/>
  </w:style>
  <w:style w:type="table" w:styleId="TableGrid">
    <w:name w:val="Table Grid"/>
    <w:basedOn w:val="TableNormal"/>
    <w:uiPriority w:val="39"/>
    <w:rsid w:val="0063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8328">
      <w:bodyDiv w:val="1"/>
      <w:marLeft w:val="0"/>
      <w:marRight w:val="0"/>
      <w:marTop w:val="0"/>
      <w:marBottom w:val="0"/>
      <w:divBdr>
        <w:top w:val="none" w:sz="0" w:space="0" w:color="auto"/>
        <w:left w:val="none" w:sz="0" w:space="0" w:color="auto"/>
        <w:bottom w:val="none" w:sz="0" w:space="0" w:color="auto"/>
        <w:right w:val="none" w:sz="0" w:space="0" w:color="auto"/>
      </w:divBdr>
    </w:div>
    <w:div w:id="212813921">
      <w:bodyDiv w:val="1"/>
      <w:marLeft w:val="0"/>
      <w:marRight w:val="0"/>
      <w:marTop w:val="0"/>
      <w:marBottom w:val="0"/>
      <w:divBdr>
        <w:top w:val="none" w:sz="0" w:space="0" w:color="auto"/>
        <w:left w:val="none" w:sz="0" w:space="0" w:color="auto"/>
        <w:bottom w:val="none" w:sz="0" w:space="0" w:color="auto"/>
        <w:right w:val="none" w:sz="0" w:space="0" w:color="auto"/>
      </w:divBdr>
      <w:divsChild>
        <w:div w:id="1658998788">
          <w:marLeft w:val="0"/>
          <w:marRight w:val="0"/>
          <w:marTop w:val="0"/>
          <w:marBottom w:val="0"/>
          <w:divBdr>
            <w:top w:val="none" w:sz="0" w:space="0" w:color="auto"/>
            <w:left w:val="none" w:sz="0" w:space="0" w:color="auto"/>
            <w:bottom w:val="none" w:sz="0" w:space="0" w:color="auto"/>
            <w:right w:val="none" w:sz="0" w:space="0" w:color="auto"/>
          </w:divBdr>
        </w:div>
        <w:div w:id="1302344541">
          <w:marLeft w:val="0"/>
          <w:marRight w:val="0"/>
          <w:marTop w:val="0"/>
          <w:marBottom w:val="0"/>
          <w:divBdr>
            <w:top w:val="none" w:sz="0" w:space="0" w:color="auto"/>
            <w:left w:val="none" w:sz="0" w:space="0" w:color="auto"/>
            <w:bottom w:val="none" w:sz="0" w:space="0" w:color="auto"/>
            <w:right w:val="none" w:sz="0" w:space="0" w:color="auto"/>
          </w:divBdr>
        </w:div>
      </w:divsChild>
    </w:div>
    <w:div w:id="361059299">
      <w:bodyDiv w:val="1"/>
      <w:marLeft w:val="0"/>
      <w:marRight w:val="0"/>
      <w:marTop w:val="0"/>
      <w:marBottom w:val="0"/>
      <w:divBdr>
        <w:top w:val="none" w:sz="0" w:space="0" w:color="auto"/>
        <w:left w:val="none" w:sz="0" w:space="0" w:color="auto"/>
        <w:bottom w:val="none" w:sz="0" w:space="0" w:color="auto"/>
        <w:right w:val="none" w:sz="0" w:space="0" w:color="auto"/>
      </w:divBdr>
      <w:divsChild>
        <w:div w:id="1372684225">
          <w:marLeft w:val="0"/>
          <w:marRight w:val="0"/>
          <w:marTop w:val="0"/>
          <w:marBottom w:val="0"/>
          <w:divBdr>
            <w:top w:val="none" w:sz="0" w:space="0" w:color="auto"/>
            <w:left w:val="none" w:sz="0" w:space="0" w:color="auto"/>
            <w:bottom w:val="none" w:sz="0" w:space="0" w:color="auto"/>
            <w:right w:val="none" w:sz="0" w:space="0" w:color="auto"/>
          </w:divBdr>
        </w:div>
        <w:div w:id="717315019">
          <w:marLeft w:val="0"/>
          <w:marRight w:val="0"/>
          <w:marTop w:val="0"/>
          <w:marBottom w:val="0"/>
          <w:divBdr>
            <w:top w:val="none" w:sz="0" w:space="0" w:color="auto"/>
            <w:left w:val="none" w:sz="0" w:space="0" w:color="auto"/>
            <w:bottom w:val="none" w:sz="0" w:space="0" w:color="auto"/>
            <w:right w:val="none" w:sz="0" w:space="0" w:color="auto"/>
          </w:divBdr>
        </w:div>
        <w:div w:id="220941945">
          <w:marLeft w:val="0"/>
          <w:marRight w:val="0"/>
          <w:marTop w:val="0"/>
          <w:marBottom w:val="0"/>
          <w:divBdr>
            <w:top w:val="none" w:sz="0" w:space="0" w:color="auto"/>
            <w:left w:val="none" w:sz="0" w:space="0" w:color="auto"/>
            <w:bottom w:val="none" w:sz="0" w:space="0" w:color="auto"/>
            <w:right w:val="none" w:sz="0" w:space="0" w:color="auto"/>
          </w:divBdr>
        </w:div>
      </w:divsChild>
    </w:div>
    <w:div w:id="393699865">
      <w:bodyDiv w:val="1"/>
      <w:marLeft w:val="0"/>
      <w:marRight w:val="0"/>
      <w:marTop w:val="0"/>
      <w:marBottom w:val="0"/>
      <w:divBdr>
        <w:top w:val="none" w:sz="0" w:space="0" w:color="auto"/>
        <w:left w:val="none" w:sz="0" w:space="0" w:color="auto"/>
        <w:bottom w:val="none" w:sz="0" w:space="0" w:color="auto"/>
        <w:right w:val="none" w:sz="0" w:space="0" w:color="auto"/>
      </w:divBdr>
    </w:div>
    <w:div w:id="410002207">
      <w:bodyDiv w:val="1"/>
      <w:marLeft w:val="0"/>
      <w:marRight w:val="0"/>
      <w:marTop w:val="0"/>
      <w:marBottom w:val="0"/>
      <w:divBdr>
        <w:top w:val="none" w:sz="0" w:space="0" w:color="auto"/>
        <w:left w:val="none" w:sz="0" w:space="0" w:color="auto"/>
        <w:bottom w:val="none" w:sz="0" w:space="0" w:color="auto"/>
        <w:right w:val="none" w:sz="0" w:space="0" w:color="auto"/>
      </w:divBdr>
      <w:divsChild>
        <w:div w:id="1380134241">
          <w:marLeft w:val="0"/>
          <w:marRight w:val="0"/>
          <w:marTop w:val="0"/>
          <w:marBottom w:val="0"/>
          <w:divBdr>
            <w:top w:val="none" w:sz="0" w:space="0" w:color="auto"/>
            <w:left w:val="none" w:sz="0" w:space="0" w:color="auto"/>
            <w:bottom w:val="none" w:sz="0" w:space="0" w:color="auto"/>
            <w:right w:val="none" w:sz="0" w:space="0" w:color="auto"/>
          </w:divBdr>
        </w:div>
        <w:div w:id="96872388">
          <w:marLeft w:val="0"/>
          <w:marRight w:val="0"/>
          <w:marTop w:val="0"/>
          <w:marBottom w:val="0"/>
          <w:divBdr>
            <w:top w:val="none" w:sz="0" w:space="0" w:color="auto"/>
            <w:left w:val="none" w:sz="0" w:space="0" w:color="auto"/>
            <w:bottom w:val="none" w:sz="0" w:space="0" w:color="auto"/>
            <w:right w:val="none" w:sz="0" w:space="0" w:color="auto"/>
          </w:divBdr>
        </w:div>
      </w:divsChild>
    </w:div>
    <w:div w:id="572012613">
      <w:bodyDiv w:val="1"/>
      <w:marLeft w:val="0"/>
      <w:marRight w:val="0"/>
      <w:marTop w:val="0"/>
      <w:marBottom w:val="0"/>
      <w:divBdr>
        <w:top w:val="none" w:sz="0" w:space="0" w:color="auto"/>
        <w:left w:val="none" w:sz="0" w:space="0" w:color="auto"/>
        <w:bottom w:val="none" w:sz="0" w:space="0" w:color="auto"/>
        <w:right w:val="none" w:sz="0" w:space="0" w:color="auto"/>
      </w:divBdr>
      <w:divsChild>
        <w:div w:id="1759406189">
          <w:marLeft w:val="0"/>
          <w:marRight w:val="0"/>
          <w:marTop w:val="0"/>
          <w:marBottom w:val="0"/>
          <w:divBdr>
            <w:top w:val="none" w:sz="0" w:space="0" w:color="auto"/>
            <w:left w:val="none" w:sz="0" w:space="0" w:color="auto"/>
            <w:bottom w:val="none" w:sz="0" w:space="0" w:color="auto"/>
            <w:right w:val="none" w:sz="0" w:space="0" w:color="auto"/>
          </w:divBdr>
        </w:div>
        <w:div w:id="1256666325">
          <w:marLeft w:val="0"/>
          <w:marRight w:val="0"/>
          <w:marTop w:val="0"/>
          <w:marBottom w:val="0"/>
          <w:divBdr>
            <w:top w:val="none" w:sz="0" w:space="0" w:color="auto"/>
            <w:left w:val="none" w:sz="0" w:space="0" w:color="auto"/>
            <w:bottom w:val="none" w:sz="0" w:space="0" w:color="auto"/>
            <w:right w:val="none" w:sz="0" w:space="0" w:color="auto"/>
          </w:divBdr>
        </w:div>
        <w:div w:id="1543051799">
          <w:marLeft w:val="0"/>
          <w:marRight w:val="0"/>
          <w:marTop w:val="0"/>
          <w:marBottom w:val="0"/>
          <w:divBdr>
            <w:top w:val="none" w:sz="0" w:space="0" w:color="auto"/>
            <w:left w:val="none" w:sz="0" w:space="0" w:color="auto"/>
            <w:bottom w:val="none" w:sz="0" w:space="0" w:color="auto"/>
            <w:right w:val="none" w:sz="0" w:space="0" w:color="auto"/>
          </w:divBdr>
        </w:div>
        <w:div w:id="1880437761">
          <w:marLeft w:val="0"/>
          <w:marRight w:val="0"/>
          <w:marTop w:val="0"/>
          <w:marBottom w:val="0"/>
          <w:divBdr>
            <w:top w:val="none" w:sz="0" w:space="0" w:color="auto"/>
            <w:left w:val="none" w:sz="0" w:space="0" w:color="auto"/>
            <w:bottom w:val="none" w:sz="0" w:space="0" w:color="auto"/>
            <w:right w:val="none" w:sz="0" w:space="0" w:color="auto"/>
          </w:divBdr>
        </w:div>
      </w:divsChild>
    </w:div>
    <w:div w:id="737947475">
      <w:bodyDiv w:val="1"/>
      <w:marLeft w:val="0"/>
      <w:marRight w:val="0"/>
      <w:marTop w:val="0"/>
      <w:marBottom w:val="0"/>
      <w:divBdr>
        <w:top w:val="none" w:sz="0" w:space="0" w:color="auto"/>
        <w:left w:val="none" w:sz="0" w:space="0" w:color="auto"/>
        <w:bottom w:val="none" w:sz="0" w:space="0" w:color="auto"/>
        <w:right w:val="none" w:sz="0" w:space="0" w:color="auto"/>
      </w:divBdr>
      <w:divsChild>
        <w:div w:id="404575300">
          <w:marLeft w:val="0"/>
          <w:marRight w:val="0"/>
          <w:marTop w:val="0"/>
          <w:marBottom w:val="0"/>
          <w:divBdr>
            <w:top w:val="none" w:sz="0" w:space="0" w:color="auto"/>
            <w:left w:val="none" w:sz="0" w:space="0" w:color="auto"/>
            <w:bottom w:val="none" w:sz="0" w:space="0" w:color="auto"/>
            <w:right w:val="none" w:sz="0" w:space="0" w:color="auto"/>
          </w:divBdr>
        </w:div>
        <w:div w:id="1473207359">
          <w:marLeft w:val="0"/>
          <w:marRight w:val="0"/>
          <w:marTop w:val="0"/>
          <w:marBottom w:val="0"/>
          <w:divBdr>
            <w:top w:val="none" w:sz="0" w:space="0" w:color="auto"/>
            <w:left w:val="none" w:sz="0" w:space="0" w:color="auto"/>
            <w:bottom w:val="none" w:sz="0" w:space="0" w:color="auto"/>
            <w:right w:val="none" w:sz="0" w:space="0" w:color="auto"/>
          </w:divBdr>
        </w:div>
        <w:div w:id="106700839">
          <w:marLeft w:val="0"/>
          <w:marRight w:val="0"/>
          <w:marTop w:val="0"/>
          <w:marBottom w:val="0"/>
          <w:divBdr>
            <w:top w:val="none" w:sz="0" w:space="0" w:color="auto"/>
            <w:left w:val="none" w:sz="0" w:space="0" w:color="auto"/>
            <w:bottom w:val="none" w:sz="0" w:space="0" w:color="auto"/>
            <w:right w:val="none" w:sz="0" w:space="0" w:color="auto"/>
          </w:divBdr>
        </w:div>
        <w:div w:id="79642580">
          <w:marLeft w:val="0"/>
          <w:marRight w:val="0"/>
          <w:marTop w:val="0"/>
          <w:marBottom w:val="0"/>
          <w:divBdr>
            <w:top w:val="none" w:sz="0" w:space="0" w:color="auto"/>
            <w:left w:val="none" w:sz="0" w:space="0" w:color="auto"/>
            <w:bottom w:val="none" w:sz="0" w:space="0" w:color="auto"/>
            <w:right w:val="none" w:sz="0" w:space="0" w:color="auto"/>
          </w:divBdr>
        </w:div>
        <w:div w:id="1378121557">
          <w:marLeft w:val="0"/>
          <w:marRight w:val="0"/>
          <w:marTop w:val="0"/>
          <w:marBottom w:val="0"/>
          <w:divBdr>
            <w:top w:val="none" w:sz="0" w:space="0" w:color="auto"/>
            <w:left w:val="none" w:sz="0" w:space="0" w:color="auto"/>
            <w:bottom w:val="none" w:sz="0" w:space="0" w:color="auto"/>
            <w:right w:val="none" w:sz="0" w:space="0" w:color="auto"/>
          </w:divBdr>
        </w:div>
        <w:div w:id="615675740">
          <w:marLeft w:val="0"/>
          <w:marRight w:val="0"/>
          <w:marTop w:val="0"/>
          <w:marBottom w:val="0"/>
          <w:divBdr>
            <w:top w:val="none" w:sz="0" w:space="0" w:color="auto"/>
            <w:left w:val="none" w:sz="0" w:space="0" w:color="auto"/>
            <w:bottom w:val="none" w:sz="0" w:space="0" w:color="auto"/>
            <w:right w:val="none" w:sz="0" w:space="0" w:color="auto"/>
          </w:divBdr>
        </w:div>
        <w:div w:id="1038090400">
          <w:marLeft w:val="0"/>
          <w:marRight w:val="0"/>
          <w:marTop w:val="0"/>
          <w:marBottom w:val="0"/>
          <w:divBdr>
            <w:top w:val="none" w:sz="0" w:space="0" w:color="auto"/>
            <w:left w:val="none" w:sz="0" w:space="0" w:color="auto"/>
            <w:bottom w:val="none" w:sz="0" w:space="0" w:color="auto"/>
            <w:right w:val="none" w:sz="0" w:space="0" w:color="auto"/>
          </w:divBdr>
        </w:div>
        <w:div w:id="112486426">
          <w:marLeft w:val="0"/>
          <w:marRight w:val="0"/>
          <w:marTop w:val="0"/>
          <w:marBottom w:val="0"/>
          <w:divBdr>
            <w:top w:val="none" w:sz="0" w:space="0" w:color="auto"/>
            <w:left w:val="none" w:sz="0" w:space="0" w:color="auto"/>
            <w:bottom w:val="none" w:sz="0" w:space="0" w:color="auto"/>
            <w:right w:val="none" w:sz="0" w:space="0" w:color="auto"/>
          </w:divBdr>
        </w:div>
        <w:div w:id="1123691497">
          <w:marLeft w:val="0"/>
          <w:marRight w:val="0"/>
          <w:marTop w:val="0"/>
          <w:marBottom w:val="0"/>
          <w:divBdr>
            <w:top w:val="none" w:sz="0" w:space="0" w:color="auto"/>
            <w:left w:val="none" w:sz="0" w:space="0" w:color="auto"/>
            <w:bottom w:val="none" w:sz="0" w:space="0" w:color="auto"/>
            <w:right w:val="none" w:sz="0" w:space="0" w:color="auto"/>
          </w:divBdr>
        </w:div>
      </w:divsChild>
    </w:div>
    <w:div w:id="760637159">
      <w:bodyDiv w:val="1"/>
      <w:marLeft w:val="0"/>
      <w:marRight w:val="0"/>
      <w:marTop w:val="0"/>
      <w:marBottom w:val="0"/>
      <w:divBdr>
        <w:top w:val="none" w:sz="0" w:space="0" w:color="auto"/>
        <w:left w:val="none" w:sz="0" w:space="0" w:color="auto"/>
        <w:bottom w:val="none" w:sz="0" w:space="0" w:color="auto"/>
        <w:right w:val="none" w:sz="0" w:space="0" w:color="auto"/>
      </w:divBdr>
      <w:divsChild>
        <w:div w:id="2107848664">
          <w:marLeft w:val="0"/>
          <w:marRight w:val="0"/>
          <w:marTop w:val="0"/>
          <w:marBottom w:val="0"/>
          <w:divBdr>
            <w:top w:val="none" w:sz="0" w:space="0" w:color="auto"/>
            <w:left w:val="none" w:sz="0" w:space="0" w:color="auto"/>
            <w:bottom w:val="none" w:sz="0" w:space="0" w:color="auto"/>
            <w:right w:val="none" w:sz="0" w:space="0" w:color="auto"/>
          </w:divBdr>
        </w:div>
        <w:div w:id="1764229221">
          <w:marLeft w:val="0"/>
          <w:marRight w:val="0"/>
          <w:marTop w:val="0"/>
          <w:marBottom w:val="0"/>
          <w:divBdr>
            <w:top w:val="none" w:sz="0" w:space="0" w:color="auto"/>
            <w:left w:val="none" w:sz="0" w:space="0" w:color="auto"/>
            <w:bottom w:val="none" w:sz="0" w:space="0" w:color="auto"/>
            <w:right w:val="none" w:sz="0" w:space="0" w:color="auto"/>
          </w:divBdr>
        </w:div>
      </w:divsChild>
    </w:div>
    <w:div w:id="815491579">
      <w:bodyDiv w:val="1"/>
      <w:marLeft w:val="0"/>
      <w:marRight w:val="0"/>
      <w:marTop w:val="0"/>
      <w:marBottom w:val="0"/>
      <w:divBdr>
        <w:top w:val="none" w:sz="0" w:space="0" w:color="auto"/>
        <w:left w:val="none" w:sz="0" w:space="0" w:color="auto"/>
        <w:bottom w:val="none" w:sz="0" w:space="0" w:color="auto"/>
        <w:right w:val="none" w:sz="0" w:space="0" w:color="auto"/>
      </w:divBdr>
    </w:div>
    <w:div w:id="939531158">
      <w:bodyDiv w:val="1"/>
      <w:marLeft w:val="0"/>
      <w:marRight w:val="0"/>
      <w:marTop w:val="0"/>
      <w:marBottom w:val="0"/>
      <w:divBdr>
        <w:top w:val="none" w:sz="0" w:space="0" w:color="auto"/>
        <w:left w:val="none" w:sz="0" w:space="0" w:color="auto"/>
        <w:bottom w:val="none" w:sz="0" w:space="0" w:color="auto"/>
        <w:right w:val="none" w:sz="0" w:space="0" w:color="auto"/>
      </w:divBdr>
    </w:div>
    <w:div w:id="1495415726">
      <w:bodyDiv w:val="1"/>
      <w:marLeft w:val="0"/>
      <w:marRight w:val="0"/>
      <w:marTop w:val="0"/>
      <w:marBottom w:val="0"/>
      <w:divBdr>
        <w:top w:val="none" w:sz="0" w:space="0" w:color="auto"/>
        <w:left w:val="none" w:sz="0" w:space="0" w:color="auto"/>
        <w:bottom w:val="none" w:sz="0" w:space="0" w:color="auto"/>
        <w:right w:val="none" w:sz="0" w:space="0" w:color="auto"/>
      </w:divBdr>
      <w:divsChild>
        <w:div w:id="46413615">
          <w:marLeft w:val="0"/>
          <w:marRight w:val="0"/>
          <w:marTop w:val="0"/>
          <w:marBottom w:val="0"/>
          <w:divBdr>
            <w:top w:val="none" w:sz="0" w:space="0" w:color="auto"/>
            <w:left w:val="none" w:sz="0" w:space="0" w:color="auto"/>
            <w:bottom w:val="none" w:sz="0" w:space="0" w:color="auto"/>
            <w:right w:val="none" w:sz="0" w:space="0" w:color="auto"/>
          </w:divBdr>
        </w:div>
        <w:div w:id="438991862">
          <w:marLeft w:val="0"/>
          <w:marRight w:val="0"/>
          <w:marTop w:val="0"/>
          <w:marBottom w:val="0"/>
          <w:divBdr>
            <w:top w:val="none" w:sz="0" w:space="0" w:color="auto"/>
            <w:left w:val="none" w:sz="0" w:space="0" w:color="auto"/>
            <w:bottom w:val="none" w:sz="0" w:space="0" w:color="auto"/>
            <w:right w:val="none" w:sz="0" w:space="0" w:color="auto"/>
          </w:divBdr>
        </w:div>
        <w:div w:id="1270964423">
          <w:marLeft w:val="0"/>
          <w:marRight w:val="0"/>
          <w:marTop w:val="0"/>
          <w:marBottom w:val="0"/>
          <w:divBdr>
            <w:top w:val="none" w:sz="0" w:space="0" w:color="auto"/>
            <w:left w:val="none" w:sz="0" w:space="0" w:color="auto"/>
            <w:bottom w:val="none" w:sz="0" w:space="0" w:color="auto"/>
            <w:right w:val="none" w:sz="0" w:space="0" w:color="auto"/>
          </w:divBdr>
        </w:div>
        <w:div w:id="1431008439">
          <w:marLeft w:val="0"/>
          <w:marRight w:val="0"/>
          <w:marTop w:val="0"/>
          <w:marBottom w:val="0"/>
          <w:divBdr>
            <w:top w:val="none" w:sz="0" w:space="0" w:color="auto"/>
            <w:left w:val="none" w:sz="0" w:space="0" w:color="auto"/>
            <w:bottom w:val="none" w:sz="0" w:space="0" w:color="auto"/>
            <w:right w:val="none" w:sz="0" w:space="0" w:color="auto"/>
          </w:divBdr>
        </w:div>
        <w:div w:id="1157720450">
          <w:marLeft w:val="0"/>
          <w:marRight w:val="0"/>
          <w:marTop w:val="0"/>
          <w:marBottom w:val="0"/>
          <w:divBdr>
            <w:top w:val="none" w:sz="0" w:space="0" w:color="auto"/>
            <w:left w:val="none" w:sz="0" w:space="0" w:color="auto"/>
            <w:bottom w:val="none" w:sz="0" w:space="0" w:color="auto"/>
            <w:right w:val="none" w:sz="0" w:space="0" w:color="auto"/>
          </w:divBdr>
        </w:div>
        <w:div w:id="1144662863">
          <w:marLeft w:val="0"/>
          <w:marRight w:val="0"/>
          <w:marTop w:val="0"/>
          <w:marBottom w:val="0"/>
          <w:divBdr>
            <w:top w:val="none" w:sz="0" w:space="0" w:color="auto"/>
            <w:left w:val="none" w:sz="0" w:space="0" w:color="auto"/>
            <w:bottom w:val="none" w:sz="0" w:space="0" w:color="auto"/>
            <w:right w:val="none" w:sz="0" w:space="0" w:color="auto"/>
          </w:divBdr>
        </w:div>
        <w:div w:id="306475069">
          <w:marLeft w:val="0"/>
          <w:marRight w:val="0"/>
          <w:marTop w:val="0"/>
          <w:marBottom w:val="0"/>
          <w:divBdr>
            <w:top w:val="none" w:sz="0" w:space="0" w:color="auto"/>
            <w:left w:val="none" w:sz="0" w:space="0" w:color="auto"/>
            <w:bottom w:val="none" w:sz="0" w:space="0" w:color="auto"/>
            <w:right w:val="none" w:sz="0" w:space="0" w:color="auto"/>
          </w:divBdr>
        </w:div>
        <w:div w:id="1936596545">
          <w:marLeft w:val="0"/>
          <w:marRight w:val="0"/>
          <w:marTop w:val="0"/>
          <w:marBottom w:val="0"/>
          <w:divBdr>
            <w:top w:val="none" w:sz="0" w:space="0" w:color="auto"/>
            <w:left w:val="none" w:sz="0" w:space="0" w:color="auto"/>
            <w:bottom w:val="none" w:sz="0" w:space="0" w:color="auto"/>
            <w:right w:val="none" w:sz="0" w:space="0" w:color="auto"/>
          </w:divBdr>
        </w:div>
        <w:div w:id="905341628">
          <w:marLeft w:val="0"/>
          <w:marRight w:val="0"/>
          <w:marTop w:val="0"/>
          <w:marBottom w:val="0"/>
          <w:divBdr>
            <w:top w:val="none" w:sz="0" w:space="0" w:color="auto"/>
            <w:left w:val="none" w:sz="0" w:space="0" w:color="auto"/>
            <w:bottom w:val="none" w:sz="0" w:space="0" w:color="auto"/>
            <w:right w:val="none" w:sz="0" w:space="0" w:color="auto"/>
          </w:divBdr>
        </w:div>
      </w:divsChild>
    </w:div>
    <w:div w:id="1591812595">
      <w:bodyDiv w:val="1"/>
      <w:marLeft w:val="0"/>
      <w:marRight w:val="0"/>
      <w:marTop w:val="0"/>
      <w:marBottom w:val="0"/>
      <w:divBdr>
        <w:top w:val="none" w:sz="0" w:space="0" w:color="auto"/>
        <w:left w:val="none" w:sz="0" w:space="0" w:color="auto"/>
        <w:bottom w:val="none" w:sz="0" w:space="0" w:color="auto"/>
        <w:right w:val="none" w:sz="0" w:space="0" w:color="auto"/>
      </w:divBdr>
      <w:divsChild>
        <w:div w:id="489489020">
          <w:marLeft w:val="0"/>
          <w:marRight w:val="0"/>
          <w:marTop w:val="0"/>
          <w:marBottom w:val="0"/>
          <w:divBdr>
            <w:top w:val="none" w:sz="0" w:space="0" w:color="auto"/>
            <w:left w:val="none" w:sz="0" w:space="0" w:color="auto"/>
            <w:bottom w:val="none" w:sz="0" w:space="0" w:color="auto"/>
            <w:right w:val="none" w:sz="0" w:space="0" w:color="auto"/>
          </w:divBdr>
        </w:div>
        <w:div w:id="1426807550">
          <w:marLeft w:val="0"/>
          <w:marRight w:val="0"/>
          <w:marTop w:val="0"/>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sChild>
        <w:div w:id="979842484">
          <w:marLeft w:val="0"/>
          <w:marRight w:val="0"/>
          <w:marTop w:val="0"/>
          <w:marBottom w:val="0"/>
          <w:divBdr>
            <w:top w:val="none" w:sz="0" w:space="0" w:color="auto"/>
            <w:left w:val="none" w:sz="0" w:space="0" w:color="auto"/>
            <w:bottom w:val="none" w:sz="0" w:space="0" w:color="auto"/>
            <w:right w:val="none" w:sz="0" w:space="0" w:color="auto"/>
          </w:divBdr>
        </w:div>
        <w:div w:id="1144540813">
          <w:marLeft w:val="0"/>
          <w:marRight w:val="0"/>
          <w:marTop w:val="0"/>
          <w:marBottom w:val="0"/>
          <w:divBdr>
            <w:top w:val="none" w:sz="0" w:space="0" w:color="auto"/>
            <w:left w:val="none" w:sz="0" w:space="0" w:color="auto"/>
            <w:bottom w:val="none" w:sz="0" w:space="0" w:color="auto"/>
            <w:right w:val="none" w:sz="0" w:space="0" w:color="auto"/>
          </w:divBdr>
        </w:div>
        <w:div w:id="422000034">
          <w:marLeft w:val="0"/>
          <w:marRight w:val="0"/>
          <w:marTop w:val="0"/>
          <w:marBottom w:val="0"/>
          <w:divBdr>
            <w:top w:val="none" w:sz="0" w:space="0" w:color="auto"/>
            <w:left w:val="none" w:sz="0" w:space="0" w:color="auto"/>
            <w:bottom w:val="none" w:sz="0" w:space="0" w:color="auto"/>
            <w:right w:val="none" w:sz="0" w:space="0" w:color="auto"/>
          </w:divBdr>
        </w:div>
        <w:div w:id="403376522">
          <w:marLeft w:val="0"/>
          <w:marRight w:val="0"/>
          <w:marTop w:val="0"/>
          <w:marBottom w:val="0"/>
          <w:divBdr>
            <w:top w:val="none" w:sz="0" w:space="0" w:color="auto"/>
            <w:left w:val="none" w:sz="0" w:space="0" w:color="auto"/>
            <w:bottom w:val="none" w:sz="0" w:space="0" w:color="auto"/>
            <w:right w:val="none" w:sz="0" w:space="0" w:color="auto"/>
          </w:divBdr>
        </w:div>
        <w:div w:id="2071884013">
          <w:marLeft w:val="0"/>
          <w:marRight w:val="0"/>
          <w:marTop w:val="0"/>
          <w:marBottom w:val="0"/>
          <w:divBdr>
            <w:top w:val="none" w:sz="0" w:space="0" w:color="auto"/>
            <w:left w:val="none" w:sz="0" w:space="0" w:color="auto"/>
            <w:bottom w:val="none" w:sz="0" w:space="0" w:color="auto"/>
            <w:right w:val="none" w:sz="0" w:space="0" w:color="auto"/>
          </w:divBdr>
        </w:div>
      </w:divsChild>
    </w:div>
    <w:div w:id="1822386383">
      <w:bodyDiv w:val="1"/>
      <w:marLeft w:val="0"/>
      <w:marRight w:val="0"/>
      <w:marTop w:val="0"/>
      <w:marBottom w:val="0"/>
      <w:divBdr>
        <w:top w:val="none" w:sz="0" w:space="0" w:color="auto"/>
        <w:left w:val="none" w:sz="0" w:space="0" w:color="auto"/>
        <w:bottom w:val="none" w:sz="0" w:space="0" w:color="auto"/>
        <w:right w:val="none" w:sz="0" w:space="0" w:color="auto"/>
      </w:divBdr>
      <w:divsChild>
        <w:div w:id="1414012666">
          <w:marLeft w:val="0"/>
          <w:marRight w:val="0"/>
          <w:marTop w:val="0"/>
          <w:marBottom w:val="0"/>
          <w:divBdr>
            <w:top w:val="none" w:sz="0" w:space="0" w:color="auto"/>
            <w:left w:val="none" w:sz="0" w:space="0" w:color="auto"/>
            <w:bottom w:val="none" w:sz="0" w:space="0" w:color="auto"/>
            <w:right w:val="none" w:sz="0" w:space="0" w:color="auto"/>
          </w:divBdr>
        </w:div>
        <w:div w:id="2121408843">
          <w:marLeft w:val="0"/>
          <w:marRight w:val="0"/>
          <w:marTop w:val="0"/>
          <w:marBottom w:val="0"/>
          <w:divBdr>
            <w:top w:val="none" w:sz="0" w:space="0" w:color="auto"/>
            <w:left w:val="none" w:sz="0" w:space="0" w:color="auto"/>
            <w:bottom w:val="none" w:sz="0" w:space="0" w:color="auto"/>
            <w:right w:val="none" w:sz="0" w:space="0" w:color="auto"/>
          </w:divBdr>
        </w:div>
        <w:div w:id="1486243872">
          <w:marLeft w:val="0"/>
          <w:marRight w:val="0"/>
          <w:marTop w:val="0"/>
          <w:marBottom w:val="0"/>
          <w:divBdr>
            <w:top w:val="none" w:sz="0" w:space="0" w:color="auto"/>
            <w:left w:val="none" w:sz="0" w:space="0" w:color="auto"/>
            <w:bottom w:val="none" w:sz="0" w:space="0" w:color="auto"/>
            <w:right w:val="none" w:sz="0" w:space="0" w:color="auto"/>
          </w:divBdr>
        </w:div>
        <w:div w:id="46219783">
          <w:marLeft w:val="0"/>
          <w:marRight w:val="0"/>
          <w:marTop w:val="0"/>
          <w:marBottom w:val="0"/>
          <w:divBdr>
            <w:top w:val="none" w:sz="0" w:space="0" w:color="auto"/>
            <w:left w:val="none" w:sz="0" w:space="0" w:color="auto"/>
            <w:bottom w:val="none" w:sz="0" w:space="0" w:color="auto"/>
            <w:right w:val="none" w:sz="0" w:space="0" w:color="auto"/>
          </w:divBdr>
        </w:div>
        <w:div w:id="603340840">
          <w:marLeft w:val="0"/>
          <w:marRight w:val="0"/>
          <w:marTop w:val="0"/>
          <w:marBottom w:val="0"/>
          <w:divBdr>
            <w:top w:val="none" w:sz="0" w:space="0" w:color="auto"/>
            <w:left w:val="none" w:sz="0" w:space="0" w:color="auto"/>
            <w:bottom w:val="none" w:sz="0" w:space="0" w:color="auto"/>
            <w:right w:val="none" w:sz="0" w:space="0" w:color="auto"/>
          </w:divBdr>
        </w:div>
      </w:divsChild>
    </w:div>
    <w:div w:id="1836258897">
      <w:bodyDiv w:val="1"/>
      <w:marLeft w:val="0"/>
      <w:marRight w:val="0"/>
      <w:marTop w:val="0"/>
      <w:marBottom w:val="0"/>
      <w:divBdr>
        <w:top w:val="none" w:sz="0" w:space="0" w:color="auto"/>
        <w:left w:val="none" w:sz="0" w:space="0" w:color="auto"/>
        <w:bottom w:val="none" w:sz="0" w:space="0" w:color="auto"/>
        <w:right w:val="none" w:sz="0" w:space="0" w:color="auto"/>
      </w:divBdr>
      <w:divsChild>
        <w:div w:id="726341473">
          <w:marLeft w:val="0"/>
          <w:marRight w:val="0"/>
          <w:marTop w:val="0"/>
          <w:marBottom w:val="0"/>
          <w:divBdr>
            <w:top w:val="none" w:sz="0" w:space="0" w:color="auto"/>
            <w:left w:val="none" w:sz="0" w:space="0" w:color="auto"/>
            <w:bottom w:val="none" w:sz="0" w:space="0" w:color="auto"/>
            <w:right w:val="none" w:sz="0" w:space="0" w:color="auto"/>
          </w:divBdr>
        </w:div>
        <w:div w:id="1887789504">
          <w:marLeft w:val="0"/>
          <w:marRight w:val="0"/>
          <w:marTop w:val="0"/>
          <w:marBottom w:val="0"/>
          <w:divBdr>
            <w:top w:val="none" w:sz="0" w:space="0" w:color="auto"/>
            <w:left w:val="none" w:sz="0" w:space="0" w:color="auto"/>
            <w:bottom w:val="none" w:sz="0" w:space="0" w:color="auto"/>
            <w:right w:val="none" w:sz="0" w:space="0" w:color="auto"/>
          </w:divBdr>
        </w:div>
        <w:div w:id="682901321">
          <w:marLeft w:val="0"/>
          <w:marRight w:val="0"/>
          <w:marTop w:val="0"/>
          <w:marBottom w:val="0"/>
          <w:divBdr>
            <w:top w:val="none" w:sz="0" w:space="0" w:color="auto"/>
            <w:left w:val="none" w:sz="0" w:space="0" w:color="auto"/>
            <w:bottom w:val="none" w:sz="0" w:space="0" w:color="auto"/>
            <w:right w:val="none" w:sz="0" w:space="0" w:color="auto"/>
          </w:divBdr>
        </w:div>
        <w:div w:id="1721325707">
          <w:marLeft w:val="0"/>
          <w:marRight w:val="0"/>
          <w:marTop w:val="0"/>
          <w:marBottom w:val="0"/>
          <w:divBdr>
            <w:top w:val="none" w:sz="0" w:space="0" w:color="auto"/>
            <w:left w:val="none" w:sz="0" w:space="0" w:color="auto"/>
            <w:bottom w:val="none" w:sz="0" w:space="0" w:color="auto"/>
            <w:right w:val="none" w:sz="0" w:space="0" w:color="auto"/>
          </w:divBdr>
        </w:div>
      </w:divsChild>
    </w:div>
    <w:div w:id="1912353397">
      <w:bodyDiv w:val="1"/>
      <w:marLeft w:val="0"/>
      <w:marRight w:val="0"/>
      <w:marTop w:val="0"/>
      <w:marBottom w:val="0"/>
      <w:divBdr>
        <w:top w:val="none" w:sz="0" w:space="0" w:color="auto"/>
        <w:left w:val="none" w:sz="0" w:space="0" w:color="auto"/>
        <w:bottom w:val="none" w:sz="0" w:space="0" w:color="auto"/>
        <w:right w:val="none" w:sz="0" w:space="0" w:color="auto"/>
      </w:divBdr>
    </w:div>
    <w:div w:id="1959952209">
      <w:bodyDiv w:val="1"/>
      <w:marLeft w:val="0"/>
      <w:marRight w:val="0"/>
      <w:marTop w:val="0"/>
      <w:marBottom w:val="0"/>
      <w:divBdr>
        <w:top w:val="none" w:sz="0" w:space="0" w:color="auto"/>
        <w:left w:val="none" w:sz="0" w:space="0" w:color="auto"/>
        <w:bottom w:val="none" w:sz="0" w:space="0" w:color="auto"/>
        <w:right w:val="none" w:sz="0" w:space="0" w:color="auto"/>
      </w:divBdr>
      <w:divsChild>
        <w:div w:id="581570782">
          <w:marLeft w:val="0"/>
          <w:marRight w:val="0"/>
          <w:marTop w:val="0"/>
          <w:marBottom w:val="0"/>
          <w:divBdr>
            <w:top w:val="none" w:sz="0" w:space="0" w:color="auto"/>
            <w:left w:val="none" w:sz="0" w:space="0" w:color="auto"/>
            <w:bottom w:val="none" w:sz="0" w:space="0" w:color="auto"/>
            <w:right w:val="none" w:sz="0" w:space="0" w:color="auto"/>
          </w:divBdr>
        </w:div>
        <w:div w:id="605818504">
          <w:marLeft w:val="0"/>
          <w:marRight w:val="0"/>
          <w:marTop w:val="0"/>
          <w:marBottom w:val="0"/>
          <w:divBdr>
            <w:top w:val="none" w:sz="0" w:space="0" w:color="auto"/>
            <w:left w:val="none" w:sz="0" w:space="0" w:color="auto"/>
            <w:bottom w:val="none" w:sz="0" w:space="0" w:color="auto"/>
            <w:right w:val="none" w:sz="0" w:space="0" w:color="auto"/>
          </w:divBdr>
        </w:div>
      </w:divsChild>
    </w:div>
    <w:div w:id="2122649196">
      <w:bodyDiv w:val="1"/>
      <w:marLeft w:val="0"/>
      <w:marRight w:val="0"/>
      <w:marTop w:val="0"/>
      <w:marBottom w:val="0"/>
      <w:divBdr>
        <w:top w:val="none" w:sz="0" w:space="0" w:color="auto"/>
        <w:left w:val="none" w:sz="0" w:space="0" w:color="auto"/>
        <w:bottom w:val="none" w:sz="0" w:space="0" w:color="auto"/>
        <w:right w:val="none" w:sz="0" w:space="0" w:color="auto"/>
      </w:divBdr>
      <w:divsChild>
        <w:div w:id="1947156267">
          <w:marLeft w:val="0"/>
          <w:marRight w:val="0"/>
          <w:marTop w:val="0"/>
          <w:marBottom w:val="0"/>
          <w:divBdr>
            <w:top w:val="none" w:sz="0" w:space="0" w:color="auto"/>
            <w:left w:val="none" w:sz="0" w:space="0" w:color="auto"/>
            <w:bottom w:val="none" w:sz="0" w:space="0" w:color="auto"/>
            <w:right w:val="none" w:sz="0" w:space="0" w:color="auto"/>
          </w:divBdr>
        </w:div>
        <w:div w:id="212908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5">
      <a:dk1>
        <a:srgbClr val="00B2A9"/>
      </a:dk1>
      <a:lt1>
        <a:sysClr val="window" lastClr="FFFFFF"/>
      </a:lt1>
      <a:dk2>
        <a:srgbClr val="008578"/>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6E3D221E51A4DBBB6387F652B68EE" ma:contentTypeVersion="3" ma:contentTypeDescription="Create a new document." ma:contentTypeScope="" ma:versionID="418e6d681b6ff86110af38ae74774b04">
  <xsd:schema xmlns:xsd="http://www.w3.org/2001/XMLSchema" xmlns:xs="http://www.w3.org/2001/XMLSchema" xmlns:p="http://schemas.microsoft.com/office/2006/metadata/properties" xmlns:ns2="590c2574-64db-41ea-8782-ef5364d8ad7e" targetNamespace="http://schemas.microsoft.com/office/2006/metadata/properties" ma:root="true" ma:fieldsID="e95fbad42be5ebdec35534cc42788fb2" ns2:_="">
    <xsd:import namespace="590c2574-64db-41ea-8782-ef5364d8ad7e"/>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c2574-64db-41ea-8782-ef5364d8ad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838F8-91AA-4CA7-832F-0391828A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c2574-64db-41ea-8782-ef5364d8a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3287E-8A4D-4C76-96A2-C67A24412F22}">
  <ds:schemaRefs>
    <ds:schemaRef ds:uri="590c2574-64db-41ea-8782-ef5364d8ad7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C297E47-2B38-4925-A13A-CACB13922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Gibbs</dc:creator>
  <cp:keywords/>
  <dc:description/>
  <cp:lastModifiedBy>Gemma Upson</cp:lastModifiedBy>
  <cp:revision>3</cp:revision>
  <dcterms:created xsi:type="dcterms:W3CDTF">2019-02-19T01:36:00Z</dcterms:created>
  <dcterms:modified xsi:type="dcterms:W3CDTF">2019-02-19T05:11:00Z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0x0101000496E3D221E51A4DBBB6387F652B68EE</vt:lpwstr>
  </property>
</Properties>
</file>